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64110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 w:cs="华文中宋"/>
                <w:b/>
                <w:bCs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  <w:t>单纯疱疹病毒1型探针法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lang w:val="en-US" w:eastAsia="zh-CN"/>
              </w:rPr>
              <w:t>q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  <w:t>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</w:rPr>
            </w:pPr>
            <w:r>
              <w:fldChar w:fldCharType="begin"/>
            </w:r>
            <w:r>
              <w:instrText xml:space="preserve"> HYPERLINK "http://www.tiandz.com/32719.html"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Herpes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 Simplex Virus</w:t>
            </w:r>
            <w:r>
              <w:rPr>
                <w:rFonts w:ascii="华文中宋" w:hAnsi="华文中宋" w:eastAsia="华文中宋"/>
                <w:b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Type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 1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q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i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单纯疱疹是一种由单纯疱疹病毒（</w:t>
            </w:r>
            <w:r>
              <w:fldChar w:fldCharType="begin"/>
            </w:r>
            <w:r>
              <w:instrText xml:space="preserve"> HYPERLINK "http://www.tiandz.com/32719.html"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szCs w:val="21"/>
              </w:rPr>
              <w:t>Herpes</w:t>
            </w:r>
            <w:r>
              <w:rPr>
                <w:rFonts w:ascii="华文中宋" w:hAnsi="华文中宋" w:eastAsia="华文中宋"/>
                <w:szCs w:val="21"/>
              </w:rPr>
              <w:t xml:space="preserve"> Simplex Virus</w:t>
            </w:r>
            <w:r>
              <w:rPr>
                <w:rFonts w:hint="eastAsia" w:ascii="华文中宋" w:hAnsi="华文中宋" w:eastAsia="华文中宋"/>
                <w:szCs w:val="21"/>
              </w:rPr>
              <w:t>、</w:t>
            </w:r>
            <w:r>
              <w:rPr>
                <w:rFonts w:ascii="华文中宋" w:hAnsi="华文中宋" w:eastAsia="华文中宋"/>
                <w:szCs w:val="21"/>
              </w:rPr>
              <w:t>HS</w:t>
            </w:r>
            <w:r>
              <w:rPr>
                <w:rFonts w:hint="eastAsia" w:ascii="华文中宋" w:hAnsi="华文中宋" w:eastAsia="华文中宋"/>
                <w:szCs w:val="21"/>
              </w:rPr>
              <w:t>V)</w:t>
            </w:r>
            <w:r>
              <w:rPr>
                <w:rFonts w:hint="eastAsia" w:ascii="华文中宋" w:hAnsi="华文中宋" w:eastAsia="华文中宋"/>
                <w:szCs w:val="21"/>
              </w:rPr>
              <w:fldChar w:fldCharType="end"/>
            </w:r>
            <w:r>
              <w:rPr>
                <w:rFonts w:hint="eastAsia" w:ascii="华文中宋" w:hAnsi="华文中宋" w:eastAsia="华文中宋"/>
                <w:szCs w:val="21"/>
              </w:rPr>
              <w:t>所致的病毒性皮肤病，中医称为热疮。</w:t>
            </w:r>
            <w:r>
              <w:rPr>
                <w:rFonts w:ascii="华文中宋" w:hAnsi="华文中宋" w:eastAsia="华文中宋"/>
                <w:szCs w:val="21"/>
              </w:rPr>
              <w:t>HS</w:t>
            </w:r>
            <w:r>
              <w:rPr>
                <w:rFonts w:hint="eastAsia" w:ascii="华文中宋" w:hAnsi="华文中宋" w:eastAsia="华文中宋"/>
                <w:szCs w:val="21"/>
              </w:rPr>
              <w:t>V能引起人类多种疾病，如龈口炎、角膜结膜炎、脑炎以及生殖系统感染和新生儿的感染。在感染宿主后，常在神经细胞中建立潜伏感染，激活后又会出现无症状的排毒，在人群中维持传播链，周而复始的循环。单纯疱疹病毒1型（</w:t>
            </w:r>
            <w:r>
              <w:fldChar w:fldCharType="begin"/>
            </w:r>
            <w:r>
              <w:instrText xml:space="preserve"> HYPERLINK "http://www.tiandz.com/32719.html"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szCs w:val="21"/>
              </w:rPr>
              <w:t>Herpes</w:t>
            </w:r>
            <w:r>
              <w:rPr>
                <w:rFonts w:ascii="华文中宋" w:hAnsi="华文中宋" w:eastAsia="华文中宋"/>
                <w:szCs w:val="21"/>
              </w:rPr>
              <w:t xml:space="preserve"> Simplex Virus </w:t>
            </w:r>
            <w:r>
              <w:rPr>
                <w:rFonts w:hint="eastAsia" w:ascii="华文中宋" w:hAnsi="华文中宋" w:eastAsia="华文中宋"/>
                <w:szCs w:val="21"/>
              </w:rPr>
              <w:t>Type</w:t>
            </w:r>
            <w:r>
              <w:rPr>
                <w:rFonts w:ascii="华文中宋" w:hAnsi="华文中宋" w:eastAsia="华文中宋"/>
                <w:szCs w:val="21"/>
              </w:rPr>
              <w:t xml:space="preserve"> 1</w:t>
            </w:r>
            <w:r>
              <w:rPr>
                <w:rFonts w:hint="eastAsia" w:ascii="华文中宋" w:hAnsi="华文中宋" w:eastAsia="华文中宋"/>
                <w:szCs w:val="21"/>
              </w:rPr>
              <w:t>、</w:t>
            </w:r>
            <w:r>
              <w:rPr>
                <w:rFonts w:ascii="华文中宋" w:hAnsi="华文中宋" w:eastAsia="华文中宋"/>
                <w:szCs w:val="21"/>
              </w:rPr>
              <w:t>HS</w:t>
            </w:r>
            <w:r>
              <w:rPr>
                <w:rFonts w:hint="eastAsia" w:ascii="华文中宋" w:hAnsi="华文中宋" w:eastAsia="华文中宋"/>
                <w:szCs w:val="21"/>
              </w:rPr>
              <w:t>V</w:t>
            </w:r>
            <w:r>
              <w:rPr>
                <w:rFonts w:ascii="华文中宋" w:hAnsi="华文中宋" w:eastAsia="华文中宋"/>
                <w:szCs w:val="21"/>
              </w:rPr>
              <w:t>-1</w:t>
            </w:r>
            <w:r>
              <w:rPr>
                <w:rFonts w:hint="eastAsia" w:ascii="华文中宋" w:hAnsi="华文中宋" w:eastAsia="华文中宋"/>
                <w:szCs w:val="21"/>
              </w:rPr>
              <w:t>)</w:t>
            </w:r>
            <w:r>
              <w:rPr>
                <w:rFonts w:hint="eastAsia" w:ascii="华文中宋" w:hAnsi="华文中宋" w:eastAsia="华文中宋"/>
                <w:szCs w:val="21"/>
              </w:rPr>
              <w:fldChar w:fldCharType="end"/>
            </w:r>
            <w:r>
              <w:rPr>
                <w:rFonts w:hint="eastAsia" w:ascii="华文中宋" w:hAnsi="华文中宋" w:eastAsia="华文中宋"/>
                <w:szCs w:val="21"/>
              </w:rPr>
              <w:t>是单纯疱疹病毒的一类，可通过呼吸道、皮肤接触等传染，并且是口腔疾病的主要病原体。本产品就是以探针法荧光定量 PCR 技术为基础开发的专门检测单纯疱疹病毒1型的试剂盒，它具有下列特点：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特异性高，引物是根据单纯疱疹病毒1型高度保守区设计，不会跟其他病毒的DNA发生交叉反应。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9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Spec="center" w:tblpY="623"/>
              <w:tblOverlap w:val="never"/>
              <w:tblW w:w="73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0"/>
              <w:gridCol w:w="1482"/>
              <w:gridCol w:w="928"/>
              <w:gridCol w:w="15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33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2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339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2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339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2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3390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28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3390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单纯疱疹病毒1型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yp15-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64110</w:t>
                  </w:r>
                </w:p>
              </w:tc>
              <w:tc>
                <w:tcPr>
                  <w:tcW w:w="928" w:type="dxa"/>
                  <w:vAlign w:val="center"/>
                </w:tcPr>
                <w:p>
                  <w:pPr>
                    <w:spacing w:line="24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spacing w:line="48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339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单纯疱疹病毒1型探针法q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64110</w:t>
                  </w:r>
                </w:p>
              </w:tc>
              <w:tc>
                <w:tcPr>
                  <w:tcW w:w="92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  <w:jc w:val="center"/>
              </w:trPr>
              <w:tc>
                <w:tcPr>
                  <w:tcW w:w="339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15-64110sc</w:t>
                  </w:r>
                </w:p>
              </w:tc>
              <w:tc>
                <w:tcPr>
                  <w:tcW w:w="92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1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</w:t>
            </w:r>
            <w:r>
              <w:rPr>
                <w:rFonts w:ascii="华文中宋" w:hAnsi="华文中宋" w:eastAsia="华文中宋"/>
                <w:szCs w:val="21"/>
              </w:rPr>
              <w:t>E4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柱</w:t>
            </w:r>
            <w:r>
              <w:rPr>
                <w:rFonts w:ascii="华文中宋" w:hAnsi="华文中宋" w:eastAsia="华文中宋"/>
                <w:szCs w:val="21"/>
              </w:rPr>
              <w:t>式</w:t>
            </w:r>
            <w:r>
              <w:rPr>
                <w:rFonts w:hint="eastAsia" w:ascii="华文中宋" w:hAnsi="华文中宋" w:eastAsia="华文中宋"/>
                <w:szCs w:val="21"/>
              </w:rPr>
              <w:t>病毒</w:t>
            </w:r>
            <w:r>
              <w:rPr>
                <w:rFonts w:ascii="华文中宋" w:hAnsi="华文中宋" w:eastAsia="华文中宋"/>
                <w:szCs w:val="21"/>
              </w:rPr>
              <w:t>DNAout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或免提取核酸释放剂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4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6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单纯疱疹病毒1型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各7 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70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2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2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20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207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207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设置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42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42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42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42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单纯疱疹病毒1型L</w:t>
            </w:r>
            <w:r>
              <w:rPr>
                <w:rFonts w:ascii="华文中宋" w:hAnsi="华文中宋" w:eastAsia="华文中宋"/>
                <w:szCs w:val="21"/>
              </w:rPr>
              <w:t>AMP</w:t>
            </w:r>
            <w:r>
              <w:rPr>
                <w:rFonts w:hint="eastAsia"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</w:t>
      </w:r>
      <w:r>
        <w:rPr>
          <w:rFonts w:ascii="华文中宋" w:hAnsi="华文中宋" w:eastAsia="华文中宋"/>
          <w:sz w:val="10"/>
          <w:szCs w:val="10"/>
        </w:rPr>
        <w:t>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21115</w:t>
      </w:r>
      <w:r>
        <w:rPr>
          <w:rFonts w:hint="eastAsia" w:ascii="华文中宋" w:hAnsi="华文中宋" w:eastAsia="华文中宋"/>
          <w:sz w:val="10"/>
          <w:szCs w:val="10"/>
        </w:rPr>
        <w:t>w</w:t>
      </w:r>
    </w:p>
    <w:sectPr>
      <w:headerReference r:id="rId3" w:type="default"/>
      <w:footerReference r:id="rId4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51591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46149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B7EB5"/>
    <w:rsid w:val="000D49A3"/>
    <w:rsid w:val="000F1455"/>
    <w:rsid w:val="000F6F81"/>
    <w:rsid w:val="00103905"/>
    <w:rsid w:val="00103DCB"/>
    <w:rsid w:val="00105CF0"/>
    <w:rsid w:val="00110CDB"/>
    <w:rsid w:val="00111B7C"/>
    <w:rsid w:val="00120AE6"/>
    <w:rsid w:val="0012511B"/>
    <w:rsid w:val="00133A04"/>
    <w:rsid w:val="0013442A"/>
    <w:rsid w:val="001348AE"/>
    <w:rsid w:val="00140988"/>
    <w:rsid w:val="00143B74"/>
    <w:rsid w:val="0014476E"/>
    <w:rsid w:val="001451F1"/>
    <w:rsid w:val="001465DF"/>
    <w:rsid w:val="00153098"/>
    <w:rsid w:val="001540D8"/>
    <w:rsid w:val="00156067"/>
    <w:rsid w:val="00171912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6AFD"/>
    <w:rsid w:val="00207233"/>
    <w:rsid w:val="00210D0B"/>
    <w:rsid w:val="00215D47"/>
    <w:rsid w:val="00217512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749A"/>
    <w:rsid w:val="002E6103"/>
    <w:rsid w:val="002E6827"/>
    <w:rsid w:val="00300DBD"/>
    <w:rsid w:val="00311465"/>
    <w:rsid w:val="0031177F"/>
    <w:rsid w:val="0034106F"/>
    <w:rsid w:val="00346581"/>
    <w:rsid w:val="003474D9"/>
    <w:rsid w:val="00374DEE"/>
    <w:rsid w:val="0039073A"/>
    <w:rsid w:val="00395243"/>
    <w:rsid w:val="003A1CD1"/>
    <w:rsid w:val="003A6EA3"/>
    <w:rsid w:val="003B3AE0"/>
    <w:rsid w:val="003B3CC3"/>
    <w:rsid w:val="003B5727"/>
    <w:rsid w:val="003C00CA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42016"/>
    <w:rsid w:val="00444D60"/>
    <w:rsid w:val="00447D28"/>
    <w:rsid w:val="00484133"/>
    <w:rsid w:val="004869EC"/>
    <w:rsid w:val="004903AC"/>
    <w:rsid w:val="00492435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053A2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351"/>
    <w:rsid w:val="005A741B"/>
    <w:rsid w:val="005B4FB6"/>
    <w:rsid w:val="005B5BBD"/>
    <w:rsid w:val="005B6AD5"/>
    <w:rsid w:val="005B7912"/>
    <w:rsid w:val="005C606B"/>
    <w:rsid w:val="005C7175"/>
    <w:rsid w:val="005D3D05"/>
    <w:rsid w:val="005D524E"/>
    <w:rsid w:val="005E55F6"/>
    <w:rsid w:val="005E6D1F"/>
    <w:rsid w:val="00602007"/>
    <w:rsid w:val="00603AD7"/>
    <w:rsid w:val="0062482A"/>
    <w:rsid w:val="00640370"/>
    <w:rsid w:val="0064333B"/>
    <w:rsid w:val="00646B4F"/>
    <w:rsid w:val="00646BC6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B2784"/>
    <w:rsid w:val="006D2CD9"/>
    <w:rsid w:val="006E2E9C"/>
    <w:rsid w:val="006F4797"/>
    <w:rsid w:val="006F6B20"/>
    <w:rsid w:val="0070310B"/>
    <w:rsid w:val="00703200"/>
    <w:rsid w:val="00704C72"/>
    <w:rsid w:val="00706D3D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C642E"/>
    <w:rsid w:val="007D24A3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33938"/>
    <w:rsid w:val="00852FA9"/>
    <w:rsid w:val="008601BC"/>
    <w:rsid w:val="00872B6D"/>
    <w:rsid w:val="00884833"/>
    <w:rsid w:val="008A6D89"/>
    <w:rsid w:val="008B2E81"/>
    <w:rsid w:val="008C1734"/>
    <w:rsid w:val="008C4AC4"/>
    <w:rsid w:val="008D08A9"/>
    <w:rsid w:val="008E02E3"/>
    <w:rsid w:val="008E29EF"/>
    <w:rsid w:val="008E7377"/>
    <w:rsid w:val="008F1D6A"/>
    <w:rsid w:val="008F760B"/>
    <w:rsid w:val="008F7D47"/>
    <w:rsid w:val="0090161F"/>
    <w:rsid w:val="00912853"/>
    <w:rsid w:val="009276E6"/>
    <w:rsid w:val="00930972"/>
    <w:rsid w:val="00931BC6"/>
    <w:rsid w:val="0093660D"/>
    <w:rsid w:val="009577C3"/>
    <w:rsid w:val="0097688F"/>
    <w:rsid w:val="00983671"/>
    <w:rsid w:val="0098559D"/>
    <w:rsid w:val="0098672B"/>
    <w:rsid w:val="00987046"/>
    <w:rsid w:val="00996B5F"/>
    <w:rsid w:val="009A0A5F"/>
    <w:rsid w:val="009A2094"/>
    <w:rsid w:val="009B062F"/>
    <w:rsid w:val="009B255C"/>
    <w:rsid w:val="009B3E41"/>
    <w:rsid w:val="009B60C8"/>
    <w:rsid w:val="009C2FD4"/>
    <w:rsid w:val="009E0BAE"/>
    <w:rsid w:val="00A03F78"/>
    <w:rsid w:val="00A17925"/>
    <w:rsid w:val="00A17EDB"/>
    <w:rsid w:val="00A32BD0"/>
    <w:rsid w:val="00A32E7E"/>
    <w:rsid w:val="00A3404C"/>
    <w:rsid w:val="00A460A3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1109"/>
    <w:rsid w:val="00B139CC"/>
    <w:rsid w:val="00B33B5E"/>
    <w:rsid w:val="00B37CAE"/>
    <w:rsid w:val="00B579FF"/>
    <w:rsid w:val="00B63F12"/>
    <w:rsid w:val="00B649A3"/>
    <w:rsid w:val="00B66DE4"/>
    <w:rsid w:val="00B83D0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755B"/>
    <w:rsid w:val="00C829BA"/>
    <w:rsid w:val="00C853C8"/>
    <w:rsid w:val="00C85B56"/>
    <w:rsid w:val="00C93612"/>
    <w:rsid w:val="00C946BB"/>
    <w:rsid w:val="00C959C5"/>
    <w:rsid w:val="00CC4705"/>
    <w:rsid w:val="00CD4997"/>
    <w:rsid w:val="00CE14B4"/>
    <w:rsid w:val="00CF1051"/>
    <w:rsid w:val="00CF286A"/>
    <w:rsid w:val="00D0247D"/>
    <w:rsid w:val="00D12DB4"/>
    <w:rsid w:val="00D13992"/>
    <w:rsid w:val="00D207FE"/>
    <w:rsid w:val="00D21CB8"/>
    <w:rsid w:val="00D350E2"/>
    <w:rsid w:val="00D401E5"/>
    <w:rsid w:val="00D468E1"/>
    <w:rsid w:val="00D57305"/>
    <w:rsid w:val="00D619C9"/>
    <w:rsid w:val="00D61BA2"/>
    <w:rsid w:val="00D62C95"/>
    <w:rsid w:val="00D7053F"/>
    <w:rsid w:val="00D751F3"/>
    <w:rsid w:val="00D9694B"/>
    <w:rsid w:val="00D977C1"/>
    <w:rsid w:val="00D97B37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0D4C"/>
    <w:rsid w:val="00EB5C06"/>
    <w:rsid w:val="00ED14A8"/>
    <w:rsid w:val="00ED4FFC"/>
    <w:rsid w:val="00EE0CFE"/>
    <w:rsid w:val="00EF46F3"/>
    <w:rsid w:val="00F43C20"/>
    <w:rsid w:val="00F46407"/>
    <w:rsid w:val="00F51418"/>
    <w:rsid w:val="00F64ECC"/>
    <w:rsid w:val="00F705C1"/>
    <w:rsid w:val="00F722B3"/>
    <w:rsid w:val="00F75336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D3A01A5"/>
    <w:rsid w:val="14D42C8D"/>
    <w:rsid w:val="172779EC"/>
    <w:rsid w:val="1C7F7983"/>
    <w:rsid w:val="1DB5459A"/>
    <w:rsid w:val="234336C2"/>
    <w:rsid w:val="35060970"/>
    <w:rsid w:val="3ED23E32"/>
    <w:rsid w:val="422C1AAB"/>
    <w:rsid w:val="449D27EC"/>
    <w:rsid w:val="53A45945"/>
    <w:rsid w:val="584B0C09"/>
    <w:rsid w:val="5C381321"/>
    <w:rsid w:val="5F6B762E"/>
    <w:rsid w:val="6ED76777"/>
    <w:rsid w:val="71306613"/>
    <w:rsid w:val="726E769D"/>
    <w:rsid w:val="728514A5"/>
    <w:rsid w:val="74F55BA9"/>
    <w:rsid w:val="75700BEC"/>
    <w:rsid w:val="7AD25931"/>
    <w:rsid w:val="7C6069C0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1947</Words>
  <Characters>2396</Characters>
  <Lines>19</Lines>
  <Paragraphs>5</Paragraphs>
  <TotalTime>3</TotalTime>
  <ScaleCrop>false</ScaleCrop>
  <LinksUpToDate>false</LinksUpToDate>
  <CharactersWithSpaces>2441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侠</cp:lastModifiedBy>
  <cp:lastPrinted>2019-07-29T06:43:00Z</cp:lastPrinted>
  <dcterms:modified xsi:type="dcterms:W3CDTF">2022-11-18T00:57:51Z</dcterms:modified>
  <dc:title> 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8A9EC950199A49DBB305993E5E0927C7</vt:lpwstr>
  </property>
</Properties>
</file>