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CAT#:15-60110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小鼠轮状病毒探针法qRT-PCR试剂盒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Murine Rotavirus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小鼠轮状病毒(Murine rotavirus,</w:t>
            </w:r>
            <w:r>
              <w:rPr>
                <w:rFonts w:hint="eastAsia" w:ascii="华文中宋" w:hAnsi="华文中宋" w:eastAsia="华文中宋"/>
                <w:szCs w:val="21"/>
              </w:rPr>
              <w:t>MRV</w:t>
            </w:r>
            <w:r>
              <w:rPr>
                <w:rFonts w:ascii="华文中宋" w:hAnsi="华文中宋" w:eastAsia="华文中宋"/>
                <w:szCs w:val="21"/>
              </w:rPr>
              <w:t>)为双股RNA病毒，在小鼠中普遍存在，造成乳鼠流行性腹泻(Epidemic Diarrhea of mice,EDIM)。小鼠轮状病毒在鼠群中感染很普遍，给生产和科研都带来了很大的损失。由于在临床上易与由其他因素引起的腹泻相混淆,这也给诊断带来一定的难度。因此</w:t>
            </w:r>
            <w:r>
              <w:rPr>
                <w:rFonts w:hint="eastAsia" w:ascii="华文中宋" w:hAnsi="华文中宋" w:eastAsia="华文中宋"/>
                <w:szCs w:val="21"/>
              </w:rPr>
              <w:t>检测MRV有重要的意义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qRT-PCR技术为基础开发的专门检测小鼠轮状病毒RNA的试剂盒，它具有下列特点：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特异性高，引物是根据小鼠轮状病毒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850"/>
              <w:gridCol w:w="950"/>
              <w:gridCol w:w="15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9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小鼠轮状病毒q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15-60110-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CR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小鼠轮状病毒q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60110-KJ477127.1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15-60110sc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9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小鼠轮状病毒q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34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 BHQ1）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>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小鼠轮状病毒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20220824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0872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10E2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54536"/>
    <w:rsid w:val="00261154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13F48"/>
    <w:rsid w:val="00324BCE"/>
    <w:rsid w:val="003336C8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0C68"/>
    <w:rsid w:val="004717C2"/>
    <w:rsid w:val="00474EE8"/>
    <w:rsid w:val="004757C2"/>
    <w:rsid w:val="0048075F"/>
    <w:rsid w:val="00484133"/>
    <w:rsid w:val="004903AC"/>
    <w:rsid w:val="004A39D2"/>
    <w:rsid w:val="004A5073"/>
    <w:rsid w:val="004B5088"/>
    <w:rsid w:val="004C6746"/>
    <w:rsid w:val="004C6930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0382"/>
    <w:rsid w:val="006510AA"/>
    <w:rsid w:val="006532F7"/>
    <w:rsid w:val="00653CBA"/>
    <w:rsid w:val="00655F99"/>
    <w:rsid w:val="00657D14"/>
    <w:rsid w:val="0066297B"/>
    <w:rsid w:val="00663054"/>
    <w:rsid w:val="00671EBB"/>
    <w:rsid w:val="006762AD"/>
    <w:rsid w:val="00681087"/>
    <w:rsid w:val="00682B2C"/>
    <w:rsid w:val="00687FA7"/>
    <w:rsid w:val="006943A3"/>
    <w:rsid w:val="00695CA9"/>
    <w:rsid w:val="006A4C13"/>
    <w:rsid w:val="006B1142"/>
    <w:rsid w:val="006D2CD9"/>
    <w:rsid w:val="006D76FE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50A9"/>
    <w:rsid w:val="00726AF4"/>
    <w:rsid w:val="00734094"/>
    <w:rsid w:val="00734731"/>
    <w:rsid w:val="00735457"/>
    <w:rsid w:val="00756FC2"/>
    <w:rsid w:val="00760EEA"/>
    <w:rsid w:val="00763E99"/>
    <w:rsid w:val="00767B90"/>
    <w:rsid w:val="00770740"/>
    <w:rsid w:val="007910DA"/>
    <w:rsid w:val="007962E4"/>
    <w:rsid w:val="007A0040"/>
    <w:rsid w:val="007A162B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12A"/>
    <w:rsid w:val="00815BBB"/>
    <w:rsid w:val="008209C3"/>
    <w:rsid w:val="00822A73"/>
    <w:rsid w:val="0082771C"/>
    <w:rsid w:val="00831CD6"/>
    <w:rsid w:val="00833483"/>
    <w:rsid w:val="008343B6"/>
    <w:rsid w:val="00837BFD"/>
    <w:rsid w:val="0084352F"/>
    <w:rsid w:val="00852FA9"/>
    <w:rsid w:val="008601BC"/>
    <w:rsid w:val="00872B6D"/>
    <w:rsid w:val="00877F00"/>
    <w:rsid w:val="00884833"/>
    <w:rsid w:val="00896202"/>
    <w:rsid w:val="008A6D89"/>
    <w:rsid w:val="008B1FD0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C6A45"/>
    <w:rsid w:val="009D3570"/>
    <w:rsid w:val="009E0BAE"/>
    <w:rsid w:val="00A064ED"/>
    <w:rsid w:val="00A06EF5"/>
    <w:rsid w:val="00A17925"/>
    <w:rsid w:val="00A17E84"/>
    <w:rsid w:val="00A17EDB"/>
    <w:rsid w:val="00A22C78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2FEC"/>
    <w:rsid w:val="00AB55A9"/>
    <w:rsid w:val="00AD66DB"/>
    <w:rsid w:val="00AE6A03"/>
    <w:rsid w:val="00AF7DF9"/>
    <w:rsid w:val="00B035C5"/>
    <w:rsid w:val="00B139CC"/>
    <w:rsid w:val="00B32011"/>
    <w:rsid w:val="00B33B5E"/>
    <w:rsid w:val="00B34193"/>
    <w:rsid w:val="00B54CB6"/>
    <w:rsid w:val="00B579FF"/>
    <w:rsid w:val="00B66DE4"/>
    <w:rsid w:val="00B737CF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00C4"/>
    <w:rsid w:val="00C52694"/>
    <w:rsid w:val="00C529A9"/>
    <w:rsid w:val="00C54C55"/>
    <w:rsid w:val="00C5704B"/>
    <w:rsid w:val="00C709D5"/>
    <w:rsid w:val="00C71144"/>
    <w:rsid w:val="00C72259"/>
    <w:rsid w:val="00C7755B"/>
    <w:rsid w:val="00C829BA"/>
    <w:rsid w:val="00C946BB"/>
    <w:rsid w:val="00C975D4"/>
    <w:rsid w:val="00C97AB3"/>
    <w:rsid w:val="00CA0F1E"/>
    <w:rsid w:val="00CE0ACF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72D5C"/>
    <w:rsid w:val="00D73978"/>
    <w:rsid w:val="00D842C9"/>
    <w:rsid w:val="00D977C1"/>
    <w:rsid w:val="00D97B47"/>
    <w:rsid w:val="00DA19EA"/>
    <w:rsid w:val="00DB70EE"/>
    <w:rsid w:val="00DD13FD"/>
    <w:rsid w:val="00DD4221"/>
    <w:rsid w:val="00DD5621"/>
    <w:rsid w:val="00DE2700"/>
    <w:rsid w:val="00DE298B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35C4"/>
    <w:rsid w:val="00E55273"/>
    <w:rsid w:val="00E6306A"/>
    <w:rsid w:val="00E67D21"/>
    <w:rsid w:val="00E74907"/>
    <w:rsid w:val="00E9103A"/>
    <w:rsid w:val="00E95605"/>
    <w:rsid w:val="00EA24DE"/>
    <w:rsid w:val="00EB5C06"/>
    <w:rsid w:val="00EC6676"/>
    <w:rsid w:val="00ED14A8"/>
    <w:rsid w:val="00ED4FFC"/>
    <w:rsid w:val="00EE0CFE"/>
    <w:rsid w:val="00EE7649"/>
    <w:rsid w:val="00EF46F3"/>
    <w:rsid w:val="00F12983"/>
    <w:rsid w:val="00F36576"/>
    <w:rsid w:val="00F43C20"/>
    <w:rsid w:val="00F46407"/>
    <w:rsid w:val="00F51418"/>
    <w:rsid w:val="00F67F65"/>
    <w:rsid w:val="00F722B3"/>
    <w:rsid w:val="00F74F18"/>
    <w:rsid w:val="00F80DC0"/>
    <w:rsid w:val="00F82DF3"/>
    <w:rsid w:val="00F86E40"/>
    <w:rsid w:val="00F9437F"/>
    <w:rsid w:val="00FB1B58"/>
    <w:rsid w:val="00FB3161"/>
    <w:rsid w:val="00FB71D2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8F45F1"/>
    <w:rsid w:val="11295BA0"/>
    <w:rsid w:val="18226072"/>
    <w:rsid w:val="18930993"/>
    <w:rsid w:val="193957B5"/>
    <w:rsid w:val="212E5E1B"/>
    <w:rsid w:val="24572A8B"/>
    <w:rsid w:val="24FB1E48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51C70EA9"/>
    <w:rsid w:val="537B2FDC"/>
    <w:rsid w:val="5DB32339"/>
    <w:rsid w:val="5DF474C9"/>
    <w:rsid w:val="5E1B2CA8"/>
    <w:rsid w:val="6728102D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1843</Words>
  <Characters>2350</Characters>
  <Lines>18</Lines>
  <Paragraphs>5</Paragraphs>
  <TotalTime>1739</TotalTime>
  <ScaleCrop>false</ScaleCrop>
  <LinksUpToDate>false</LinksUpToDate>
  <CharactersWithSpaces>2392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2022-09-08T07:28:19Z</dcterms:modified>
  <dc:title> 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956A14E5490541B1A1A3C17F97FE4047</vt:lpwstr>
  </property>
</Properties>
</file>