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AF08A3" w14:paraId="4E03A7B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E03A7AE" w14:textId="77777777" w:rsidR="00AF08A3" w:rsidRDefault="00AB380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03A7AF" w14:textId="77777777" w:rsidR="00AF08A3" w:rsidRDefault="00AB380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CAT#:15-30260</w:t>
            </w:r>
          </w:p>
          <w:p w14:paraId="4E03A7B0" w14:textId="77777777" w:rsidR="00AF08A3" w:rsidRDefault="00AB380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A7B1" w14:textId="77777777" w:rsidR="00AF08A3" w:rsidRDefault="00AB380A">
            <w:pPr>
              <w:spacing w:line="720" w:lineRule="auto"/>
              <w:jc w:val="center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114300" distR="114300" wp14:anchorId="4E03A86A" wp14:editId="4E03A86B">
                  <wp:extent cx="1910080" cy="449580"/>
                  <wp:effectExtent l="0" t="0" r="7620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4E03A86C" wp14:editId="4E03A86D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967105</wp:posOffset>
                  </wp:positionV>
                  <wp:extent cx="1398270" cy="325755"/>
                  <wp:effectExtent l="0" t="0" r="11430" b="4445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08A3" w14:paraId="4E03A7CE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E03A7B3" w14:textId="77777777" w:rsidR="00AF08A3" w:rsidRDefault="00AF08A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03A7B4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B5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B6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7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8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9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A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B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C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D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E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BF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0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1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2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3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4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5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6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7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8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9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A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3A7CB" w14:textId="77777777" w:rsidR="00AF08A3" w:rsidRDefault="00AF08A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4E03A7CC" w14:textId="77777777" w:rsidR="00AF08A3" w:rsidRDefault="00AB380A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人疱疹病毒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型探针法荧光定量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PCR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4E03A7CD" w14:textId="77777777" w:rsidR="00AF08A3" w:rsidRDefault="00AB380A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Human Herpesvirus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6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Probe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AF08A3" w14:paraId="4E03A7ED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03A7CF" w14:textId="77777777" w:rsidR="00AF08A3" w:rsidRDefault="00AF08A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3A7D0" w14:textId="77777777" w:rsidR="00AF08A3" w:rsidRDefault="00AB380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4E03A7D1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2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3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4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5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6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7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8" w14:textId="77777777" w:rsidR="00AF08A3" w:rsidRDefault="00AF08A3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9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A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B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C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D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E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DF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0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1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2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3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4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5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6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7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8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9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A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B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03A7EC" w14:textId="77777777" w:rsidR="00AF08A3" w:rsidRDefault="00AF08A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AF08A3" w14:paraId="4E03A7F0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3A7EE" w14:textId="77777777" w:rsidR="00AF08A3" w:rsidRDefault="00AB380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E03A7EF" w14:textId="7E70C8A3" w:rsidR="00AF08A3" w:rsidRDefault="00AB380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AF08A3" w14:paraId="4E03A7F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E03A7F1" w14:textId="77777777" w:rsidR="00AF08A3" w:rsidRDefault="00AB380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E03A7F2" w14:textId="77777777" w:rsidR="00AF08A3" w:rsidRDefault="00AB380A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人疱疹病毒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型（</w:t>
            </w:r>
            <w:r>
              <w:rPr>
                <w:rFonts w:ascii="华文中宋" w:eastAsia="华文中宋" w:hAnsi="华文中宋"/>
                <w:szCs w:val="21"/>
              </w:rPr>
              <w:t>Human Herpesvirus-6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HHV-6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/>
                <w:szCs w:val="21"/>
              </w:rPr>
              <w:t>属</w:t>
            </w:r>
            <w:hyperlink r:id="rId10" w:tgtFrame="_blank" w:history="1">
              <w:r>
                <w:rPr>
                  <w:rFonts w:ascii="华文中宋" w:eastAsia="华文中宋" w:hAnsi="华文中宋"/>
                  <w:szCs w:val="21"/>
                </w:rPr>
                <w:t>疱疹病毒</w:t>
              </w:r>
            </w:hyperlink>
            <w:r>
              <w:rPr>
                <w:rFonts w:ascii="华文中宋" w:eastAsia="华文中宋" w:hAnsi="华文中宋"/>
                <w:szCs w:val="21"/>
              </w:rPr>
              <w:t>科</w:t>
            </w:r>
            <w:r>
              <w:rPr>
                <w:rFonts w:ascii="华文中宋" w:eastAsia="华文中宋" w:hAnsi="华文中宋"/>
                <w:szCs w:val="21"/>
              </w:rPr>
              <w:t>β</w:t>
            </w:r>
            <w:r>
              <w:rPr>
                <w:rFonts w:ascii="华文中宋" w:eastAsia="华文中宋" w:hAnsi="华文中宋"/>
                <w:szCs w:val="21"/>
              </w:rPr>
              <w:t>亚科，为</w:t>
            </w:r>
            <w:r>
              <w:rPr>
                <w:rFonts w:ascii="华文中宋" w:eastAsia="华文中宋" w:hAnsi="华文中宋"/>
                <w:szCs w:val="21"/>
              </w:rPr>
              <w:t>1986</w:t>
            </w:r>
            <w:r>
              <w:rPr>
                <w:rFonts w:ascii="华文中宋" w:eastAsia="华文中宋" w:hAnsi="华文中宋"/>
                <w:szCs w:val="21"/>
              </w:rPr>
              <w:t>年从</w:t>
            </w:r>
            <w:hyperlink r:id="rId11" w:tgtFrame="_blank" w:history="1">
              <w:r>
                <w:rPr>
                  <w:rFonts w:ascii="华文中宋" w:eastAsia="华文中宋" w:hAnsi="华文中宋"/>
                  <w:szCs w:val="21"/>
                </w:rPr>
                <w:t>淋巴</w:t>
              </w:r>
            </w:hyperlink>
            <w:r>
              <w:rPr>
                <w:rFonts w:ascii="华文中宋" w:eastAsia="华文中宋" w:hAnsi="华文中宋"/>
                <w:szCs w:val="21"/>
              </w:rPr>
              <w:t>增生性疾病和</w:t>
            </w:r>
            <w:hyperlink r:id="rId12" w:tgtFrame="_blank" w:history="1">
              <w:r>
                <w:rPr>
                  <w:rFonts w:ascii="华文中宋" w:eastAsia="华文中宋" w:hAnsi="华文中宋"/>
                  <w:szCs w:val="21"/>
                </w:rPr>
                <w:t>艾滋病</w:t>
              </w:r>
            </w:hyperlink>
            <w:r>
              <w:rPr>
                <w:rFonts w:ascii="华文中宋" w:eastAsia="华文中宋" w:hAnsi="华文中宋"/>
                <w:szCs w:val="21"/>
              </w:rPr>
              <w:t>患者</w:t>
            </w:r>
            <w:hyperlink r:id="rId13" w:tgtFrame="_blank" w:history="1">
              <w:r>
                <w:rPr>
                  <w:rFonts w:ascii="华文中宋" w:eastAsia="华文中宋" w:hAnsi="华文中宋"/>
                  <w:szCs w:val="21"/>
                </w:rPr>
                <w:t>淋巴细胞</w:t>
              </w:r>
            </w:hyperlink>
            <w:r>
              <w:rPr>
                <w:rFonts w:ascii="华文中宋" w:eastAsia="华文中宋" w:hAnsi="华文中宋"/>
                <w:szCs w:val="21"/>
              </w:rPr>
              <w:t>中培养获得的一种新病毒。</w:t>
            </w:r>
            <w:r>
              <w:rPr>
                <w:rFonts w:ascii="华文中宋" w:eastAsia="华文中宋" w:hAnsi="华文中宋"/>
                <w:szCs w:val="21"/>
              </w:rPr>
              <w:t>HHV-6</w:t>
            </w:r>
            <w:r>
              <w:rPr>
                <w:rFonts w:ascii="华文中宋" w:eastAsia="华文中宋" w:hAnsi="华文中宋"/>
                <w:szCs w:val="21"/>
              </w:rPr>
              <w:t>病毒颗粒呈球形，有包膜，平均直径约为</w:t>
            </w:r>
            <w:r>
              <w:rPr>
                <w:rFonts w:ascii="华文中宋" w:eastAsia="华文中宋" w:hAnsi="华文中宋"/>
                <w:szCs w:val="21"/>
              </w:rPr>
              <w:t>150</w:t>
            </w:r>
            <w:r>
              <w:rPr>
                <w:rFonts w:ascii="华文中宋" w:eastAsia="华文中宋" w:hAnsi="华文中宋"/>
                <w:szCs w:val="21"/>
              </w:rPr>
              <w:t>纳米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基因组为线状双链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。其基因结构和</w:t>
            </w:r>
            <w:hyperlink r:id="rId14" w:tgtFrame="_blank" w:history="1">
              <w:r>
                <w:rPr>
                  <w:rFonts w:ascii="华文中宋" w:eastAsia="华文中宋" w:hAnsi="华文中宋"/>
                  <w:szCs w:val="21"/>
                </w:rPr>
                <w:t>抗原性</w:t>
              </w:r>
            </w:hyperlink>
            <w:r>
              <w:rPr>
                <w:rFonts w:ascii="华文中宋" w:eastAsia="华文中宋" w:hAnsi="华文中宋"/>
                <w:szCs w:val="21"/>
              </w:rPr>
              <w:t>与其他已知的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/>
                <w:szCs w:val="21"/>
              </w:rPr>
              <w:t>种疱疹病毒不同。</w:t>
            </w:r>
            <w:r>
              <w:rPr>
                <w:rFonts w:ascii="华文中宋" w:eastAsia="华文中宋" w:hAnsi="华文中宋"/>
                <w:szCs w:val="21"/>
              </w:rPr>
              <w:t>HHV-6</w:t>
            </w:r>
            <w:r>
              <w:rPr>
                <w:rFonts w:ascii="华文中宋" w:eastAsia="华文中宋" w:hAnsi="华文中宋"/>
                <w:szCs w:val="21"/>
              </w:rPr>
              <w:t>为嗜淋巴细胞病毒，可在</w:t>
            </w:r>
            <w:r>
              <w:rPr>
                <w:rFonts w:ascii="华文中宋" w:eastAsia="华文中宋" w:hAnsi="华文中宋"/>
                <w:szCs w:val="21"/>
              </w:rPr>
              <w:t>T</w:t>
            </w:r>
            <w:r>
              <w:rPr>
                <w:rFonts w:ascii="华文中宋" w:eastAsia="华文中宋" w:hAnsi="华文中宋"/>
                <w:szCs w:val="21"/>
              </w:rPr>
              <w:t>型及</w:t>
            </w:r>
            <w:r>
              <w:rPr>
                <w:rFonts w:ascii="华文中宋" w:eastAsia="华文中宋" w:hAnsi="华文中宋"/>
                <w:szCs w:val="21"/>
              </w:rPr>
              <w:t>B</w:t>
            </w:r>
            <w:r>
              <w:rPr>
                <w:rFonts w:ascii="华文中宋" w:eastAsia="华文中宋" w:hAnsi="华文中宋"/>
                <w:szCs w:val="21"/>
              </w:rPr>
              <w:t>型淋巴细胞内复制。根据抗原性不同，又可将</w:t>
            </w:r>
            <w:r>
              <w:rPr>
                <w:rFonts w:ascii="华文中宋" w:eastAsia="华文中宋" w:hAnsi="华文中宋"/>
                <w:szCs w:val="21"/>
              </w:rPr>
              <w:t>HHV-6</w:t>
            </w:r>
            <w:r>
              <w:rPr>
                <w:rFonts w:ascii="华文中宋" w:eastAsia="华文中宋" w:hAnsi="华文中宋"/>
                <w:szCs w:val="21"/>
              </w:rPr>
              <w:t>分为</w:t>
            </w:r>
            <w:r>
              <w:rPr>
                <w:rFonts w:ascii="华文中宋" w:eastAsia="华文中宋" w:hAnsi="华文中宋"/>
                <w:szCs w:val="21"/>
              </w:rPr>
              <w:t>A</w:t>
            </w:r>
            <w:r>
              <w:rPr>
                <w:rFonts w:ascii="华文中宋" w:eastAsia="华文中宋" w:hAnsi="华文中宋"/>
                <w:szCs w:val="21"/>
              </w:rPr>
              <w:t>、</w:t>
            </w:r>
            <w:r>
              <w:rPr>
                <w:rFonts w:ascii="华文中宋" w:eastAsia="华文中宋" w:hAnsi="华文中宋"/>
                <w:szCs w:val="21"/>
              </w:rPr>
              <w:t>B</w:t>
            </w:r>
            <w:r>
              <w:rPr>
                <w:rFonts w:ascii="华文中宋" w:eastAsia="华文中宋" w:hAnsi="华文中宋"/>
                <w:szCs w:val="21"/>
              </w:rPr>
              <w:t>两组。</w:t>
            </w:r>
            <w:r>
              <w:rPr>
                <w:rFonts w:ascii="华文中宋" w:eastAsia="华文中宋" w:hAnsi="华文中宋"/>
                <w:szCs w:val="21"/>
              </w:rPr>
              <w:t>HHV-6</w:t>
            </w:r>
            <w:r>
              <w:rPr>
                <w:rFonts w:ascii="华文中宋" w:eastAsia="华文中宋" w:hAnsi="华文中宋"/>
                <w:szCs w:val="21"/>
              </w:rPr>
              <w:t>与人巨细胞病毒</w:t>
            </w:r>
            <w:r>
              <w:rPr>
                <w:rFonts w:ascii="华文中宋" w:eastAsia="华文中宋" w:hAnsi="华文中宋"/>
                <w:szCs w:val="21"/>
              </w:rPr>
              <w:t>(HCMV /HHV-5)</w:t>
            </w:r>
            <w:r>
              <w:rPr>
                <w:rFonts w:ascii="华文中宋" w:eastAsia="华文中宋" w:hAnsi="华文中宋"/>
                <w:szCs w:val="21"/>
              </w:rPr>
              <w:t>宿主相似，主要感染</w:t>
            </w:r>
            <w:r>
              <w:rPr>
                <w:rFonts w:ascii="华文中宋" w:eastAsia="华文中宋" w:hAnsi="华文中宋"/>
                <w:szCs w:val="21"/>
              </w:rPr>
              <w:t>CD4+T</w:t>
            </w:r>
            <w:r>
              <w:rPr>
                <w:rFonts w:ascii="华文中宋" w:eastAsia="华文中宋" w:hAnsi="华文中宋"/>
                <w:szCs w:val="21"/>
              </w:rPr>
              <w:t>细胞、</w:t>
            </w:r>
            <w:hyperlink r:id="rId15" w:tgtFrame="_blank" w:history="1">
              <w:r>
                <w:rPr>
                  <w:rFonts w:ascii="华文中宋" w:eastAsia="华文中宋" w:hAnsi="华文中宋"/>
                  <w:szCs w:val="21"/>
                </w:rPr>
                <w:t>CD8+T</w:t>
              </w:r>
              <w:r>
                <w:rPr>
                  <w:rFonts w:ascii="华文中宋" w:eastAsia="华文中宋" w:hAnsi="华文中宋"/>
                  <w:szCs w:val="21"/>
                </w:rPr>
                <w:t>细胞</w:t>
              </w:r>
            </w:hyperlink>
            <w:r>
              <w:rPr>
                <w:rFonts w:ascii="华文中宋" w:eastAsia="华文中宋" w:hAnsi="华文中宋"/>
                <w:szCs w:val="21"/>
              </w:rPr>
              <w:t>、单核巨噬细胞和</w:t>
            </w:r>
            <w:r>
              <w:rPr>
                <w:rFonts w:ascii="华文中宋" w:eastAsia="华文中宋" w:hAnsi="华文中宋"/>
                <w:szCs w:val="21"/>
              </w:rPr>
              <w:t>NK</w:t>
            </w:r>
            <w:r>
              <w:rPr>
                <w:rFonts w:ascii="华文中宋" w:eastAsia="华文中宋" w:hAnsi="华文中宋"/>
                <w:szCs w:val="21"/>
              </w:rPr>
              <w:t>细胞，亦可在</w:t>
            </w:r>
            <w:hyperlink r:id="rId16" w:tgtFrame="_blank" w:history="1">
              <w:r>
                <w:rPr>
                  <w:rFonts w:ascii="华文中宋" w:eastAsia="华文中宋" w:hAnsi="华文中宋"/>
                  <w:szCs w:val="21"/>
                </w:rPr>
                <w:t>唾液腺</w:t>
              </w:r>
            </w:hyperlink>
            <w:r>
              <w:rPr>
                <w:rFonts w:ascii="华文中宋" w:eastAsia="华文中宋" w:hAnsi="华文中宋"/>
                <w:szCs w:val="21"/>
              </w:rPr>
              <w:t>、</w:t>
            </w:r>
            <w:hyperlink r:id="rId17" w:tgtFrame="_blank" w:history="1">
              <w:r>
                <w:rPr>
                  <w:rFonts w:ascii="华文中宋" w:eastAsia="华文中宋" w:hAnsi="华文中宋"/>
                  <w:szCs w:val="21"/>
                </w:rPr>
                <w:t>乳腺</w:t>
              </w:r>
            </w:hyperlink>
            <w:r>
              <w:rPr>
                <w:rFonts w:ascii="华文中宋" w:eastAsia="华文中宋" w:hAnsi="华文中宋"/>
                <w:szCs w:val="21"/>
              </w:rPr>
              <w:t>、</w:t>
            </w:r>
            <w:hyperlink r:id="rId18" w:tgtFrame="_blank" w:history="1">
              <w:r>
                <w:rPr>
                  <w:rFonts w:ascii="华文中宋" w:eastAsia="华文中宋" w:hAnsi="华文中宋"/>
                  <w:szCs w:val="21"/>
                </w:rPr>
                <w:t>肾脏</w:t>
              </w:r>
            </w:hyperlink>
            <w:r>
              <w:rPr>
                <w:rFonts w:ascii="华文中宋" w:eastAsia="华文中宋" w:hAnsi="华文中宋"/>
                <w:szCs w:val="21"/>
              </w:rPr>
              <w:t>中潜伏并持续进行低密度复制。病毒在淋巴细胞内复制时可产生明显的细胞病变，并最终导致宿主细胞破裂、溶解。</w:t>
            </w:r>
            <w:r>
              <w:rPr>
                <w:rFonts w:ascii="华文中宋" w:eastAsia="华文中宋" w:hAnsi="华文中宋"/>
                <w:szCs w:val="21"/>
              </w:rPr>
              <w:t>HHV-6</w:t>
            </w:r>
            <w:r>
              <w:rPr>
                <w:rFonts w:ascii="华文中宋" w:eastAsia="华文中宋" w:hAnsi="华文中宋"/>
                <w:szCs w:val="21"/>
              </w:rPr>
              <w:t>可通过</w:t>
            </w:r>
            <w:r>
              <w:rPr>
                <w:rFonts w:ascii="华文中宋" w:eastAsia="华文中宋" w:hAnsi="华文中宋" w:hint="eastAsia"/>
                <w:szCs w:val="21"/>
              </w:rPr>
              <w:t>唾液飞沫及密切接触、输血或器官移植传播。除免疫低下外，绝大多数人感染后终身都不会产生明显症状；免疫低下者，潜伏的病毒可被激活并产生急性感染症状，此时会出现间质性肺炎、脑炎、脑膜炎、肝炎及多器官衰竭等症状，活化的病毒可大规模感染</w:t>
            </w:r>
            <w:r>
              <w:rPr>
                <w:rFonts w:ascii="华文中宋" w:eastAsia="华文中宋" w:hAnsi="华文中宋"/>
                <w:szCs w:val="21"/>
              </w:rPr>
              <w:t>T</w:t>
            </w:r>
            <w:r>
              <w:rPr>
                <w:rFonts w:ascii="华文中宋" w:eastAsia="华文中宋" w:hAnsi="华文中宋" w:hint="eastAsia"/>
                <w:szCs w:val="21"/>
              </w:rPr>
              <w:t>淋巴细胞，使免疫功能进一步削弱，最后对人体健康产生较大影响，因此人疱疹病毒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型的</w:t>
            </w:r>
            <w:r>
              <w:rPr>
                <w:rFonts w:ascii="华文中宋" w:eastAsia="华文中宋" w:hAnsi="华文中宋" w:hint="eastAsia"/>
                <w:szCs w:val="21"/>
              </w:rPr>
              <w:t>快速准确鉴定对该病的预防和治疗有着重要作用，为此本公司开发了简单快捷的</w:t>
            </w:r>
            <w:r>
              <w:rPr>
                <w:rFonts w:ascii="华文中宋" w:eastAsia="华文中宋" w:hAnsi="华文中宋" w:hint="eastAsia"/>
                <w:szCs w:val="21"/>
              </w:rPr>
              <w:t>HHV-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探针法荧光定量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检测试剂盒，它具有下列特点：</w:t>
            </w:r>
          </w:p>
          <w:p w14:paraId="4E03A7F3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4E03A7F4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经过优化，分析灵敏性高，能达到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03A7F5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4E03A7F6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特异性高，引物是根据人疱疹病毒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4E03A7F7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各数量级。</w:t>
            </w:r>
          </w:p>
          <w:p w14:paraId="4E03A7F8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E03A7F9" w14:textId="77777777" w:rsidR="00AF08A3" w:rsidRDefault="00AB380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AF08A3" w14:paraId="4E03A81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4E03A7FB" w14:textId="77777777" w:rsidR="00AF08A3" w:rsidRDefault="00AB380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AF08A3" w14:paraId="4E03A7F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7FC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7FD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7FE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AF08A3" w14:paraId="4E03A80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800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801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802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AF08A3" w14:paraId="4E03A80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804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805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806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（绿盖管）</w:t>
                  </w:r>
                </w:p>
              </w:tc>
            </w:tr>
            <w:tr w:rsidR="00AF08A3" w14:paraId="4E03A80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808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809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80A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（蓝盖管）</w:t>
                  </w:r>
                </w:p>
              </w:tc>
            </w:tr>
            <w:tr w:rsidR="00AF08A3" w14:paraId="4E03A81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80C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人疱疹病毒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6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E03A80D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80E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15-30260y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80F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AF08A3" w14:paraId="4E03A81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811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人疱疹病毒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6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812" w14:textId="77777777" w:rsidR="00AF08A3" w:rsidRDefault="00AB380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pc30260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813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AF08A3" w14:paraId="4E03A81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E03A815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03A816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15-30260sc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4E03A817" w14:textId="77777777" w:rsidR="00AF08A3" w:rsidRDefault="00AB38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4E03A819" w14:textId="77777777" w:rsidR="00AF08A3" w:rsidRDefault="00AF08A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AF08A3" w14:paraId="4E03A81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E03A81B" w14:textId="77777777" w:rsidR="00AF08A3" w:rsidRDefault="00AB380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4E03A81C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AF08A3" w14:paraId="4E03A82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4E03A81E" w14:textId="77777777" w:rsidR="00AF08A3" w:rsidRDefault="00AB380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E03A81F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AF08A3" w14:paraId="4E03A86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E03A821" w14:textId="77777777" w:rsidR="00AF08A3" w:rsidRDefault="00AB380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4E03A822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4E03A823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03A824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03A825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03A826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03A827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03A828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E03A829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E03A82A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</w:t>
            </w:r>
            <w:r>
              <w:rPr>
                <w:rFonts w:ascii="华文中宋" w:eastAsia="华文中宋" w:hAnsi="华文中宋"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核酸纯化所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起始样品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03A82B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病毒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相关产品和免核酸纯化样本释放剂。</w:t>
            </w:r>
          </w:p>
          <w:p w14:paraId="4E03A82C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E03A82D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03A82E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AF08A3" w14:paraId="4E03A83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03A82F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3A830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4E03A831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03A832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3A833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4E03A834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AF08A3" w14:paraId="4E03A83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03A836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3A837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03A838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3A839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AF08A3" w14:paraId="4E03A840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E03A83B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人疱疹病毒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6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4E03A83C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3A83D" w14:textId="77777777" w:rsidR="00AF08A3" w:rsidRDefault="00AB380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03A83E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3A83F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AF08A3" w14:paraId="4E03A84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03A841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3A842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03A843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3A844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F08A3" w14:paraId="4E03A84A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E03A846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3A847" w14:textId="77777777" w:rsidR="00AF08A3" w:rsidRDefault="00AB380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03A848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3A849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AF08A3" w14:paraId="4E03A84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03A84B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03A84C" w14:textId="77777777" w:rsidR="00AF08A3" w:rsidRDefault="00AB380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E03A84D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3A84E" w14:textId="77777777" w:rsidR="00AF08A3" w:rsidRDefault="00AB380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E03A850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477"/>
            </w:tblGrid>
            <w:tr w:rsidR="00AF08A3" w14:paraId="4E03A85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03A851" w14:textId="77777777" w:rsidR="00AF08A3" w:rsidRDefault="00AB380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03A852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477" w:type="dxa"/>
                  <w:tcBorders>
                    <w:bottom w:val="single" w:sz="4" w:space="0" w:color="auto"/>
                  </w:tcBorders>
                  <w:vAlign w:val="center"/>
                </w:tcPr>
                <w:p w14:paraId="4E03A853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AF08A3" w14:paraId="4E03A85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E03A855" w14:textId="77777777" w:rsidR="00AF08A3" w:rsidRDefault="00AB380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E03A856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4℃</w:t>
                  </w:r>
                </w:p>
              </w:tc>
              <w:tc>
                <w:tcPr>
                  <w:tcW w:w="3477" w:type="dxa"/>
                  <w:tcBorders>
                    <w:bottom w:val="single" w:sz="4" w:space="0" w:color="auto"/>
                  </w:tcBorders>
                  <w:vAlign w:val="center"/>
                </w:tcPr>
                <w:p w14:paraId="4E03A857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AF08A3" w14:paraId="4E03A85D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E03A859" w14:textId="77777777" w:rsidR="00AF08A3" w:rsidRDefault="00AB380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E03A85A" w14:textId="77777777" w:rsidR="00AF08A3" w:rsidRDefault="00AB380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E03A85B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4℃</w:t>
                  </w:r>
                </w:p>
              </w:tc>
              <w:tc>
                <w:tcPr>
                  <w:tcW w:w="3477" w:type="dxa"/>
                  <w:tcBorders>
                    <w:top w:val="single" w:sz="4" w:space="0" w:color="auto"/>
                  </w:tcBorders>
                  <w:vAlign w:val="center"/>
                </w:tcPr>
                <w:p w14:paraId="4E03A85C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 sec</w:t>
                  </w:r>
                </w:p>
              </w:tc>
            </w:tr>
            <w:tr w:rsidR="00AF08A3" w14:paraId="4E03A861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E03A85E" w14:textId="77777777" w:rsidR="00AF08A3" w:rsidRDefault="00AF08A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E03A85F" w14:textId="77777777" w:rsidR="00AF08A3" w:rsidRDefault="00AB380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477" w:type="dxa"/>
                  <w:vAlign w:val="center"/>
                </w:tcPr>
                <w:p w14:paraId="4E03A860" w14:textId="77777777" w:rsidR="00AF08A3" w:rsidRDefault="00AB380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40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BHQ1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E03A862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E03A863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E03A864" w14:textId="77777777" w:rsidR="00AF08A3" w:rsidRDefault="00AB380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值必须大于等于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或为零。阳性对照必须有荧光对数增长，有典型扩增曲线，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或为零则为阴性，如果小于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AF08A3" w14:paraId="4E03A86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E03A866" w14:textId="77777777" w:rsidR="00AF08A3" w:rsidRDefault="00AB380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4E03A867" w14:textId="77777777" w:rsidR="00AF08A3" w:rsidRDefault="00AB380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人疱疹病毒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6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型</w:t>
            </w:r>
            <w:r>
              <w:rPr>
                <w:rFonts w:ascii="华文中宋" w:eastAsia="华文中宋" w:hAnsi="华文中宋" w:hint="eastAsia"/>
                <w:szCs w:val="21"/>
              </w:rPr>
              <w:t>探针法荧光定量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（含内参）</w:t>
            </w:r>
          </w:p>
        </w:tc>
      </w:tr>
    </w:tbl>
    <w:p w14:paraId="4E03A869" w14:textId="77777777" w:rsidR="00AF08A3" w:rsidRDefault="00AB380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</w:t>
      </w:r>
      <w:r>
        <w:rPr>
          <w:rFonts w:ascii="华文中宋" w:eastAsia="华文中宋" w:hAnsi="华文中宋" w:hint="eastAsia"/>
          <w:sz w:val="10"/>
          <w:szCs w:val="10"/>
        </w:rPr>
        <w:t>20402w</w:t>
      </w:r>
    </w:p>
    <w:sectPr w:rsidR="00AF08A3">
      <w:headerReference w:type="default" r:id="rId1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A873" w14:textId="77777777" w:rsidR="00000000" w:rsidRDefault="00AB380A">
      <w:r>
        <w:separator/>
      </w:r>
    </w:p>
  </w:endnote>
  <w:endnote w:type="continuationSeparator" w:id="0">
    <w:p w14:paraId="4E03A875" w14:textId="77777777" w:rsidR="00000000" w:rsidRDefault="00A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A86F" w14:textId="77777777" w:rsidR="00000000" w:rsidRDefault="00AB380A">
      <w:r>
        <w:separator/>
      </w:r>
    </w:p>
  </w:footnote>
  <w:footnote w:type="continuationSeparator" w:id="0">
    <w:p w14:paraId="4E03A871" w14:textId="77777777" w:rsidR="00000000" w:rsidRDefault="00AB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A86E" w14:textId="77777777" w:rsidR="00AF08A3" w:rsidRDefault="00AF08A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35577524">
    <w:abstractNumId w:val="0"/>
  </w:num>
  <w:num w:numId="2" w16cid:durableId="131217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5B5"/>
    <w:rsid w:val="00017813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41D"/>
    <w:rsid w:val="000B18E1"/>
    <w:rsid w:val="000B3A0D"/>
    <w:rsid w:val="000B60F8"/>
    <w:rsid w:val="000C7A90"/>
    <w:rsid w:val="000D49A3"/>
    <w:rsid w:val="000E5E07"/>
    <w:rsid w:val="000E6E54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2FDF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0197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9550B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37081"/>
    <w:rsid w:val="00A5417B"/>
    <w:rsid w:val="00A57CBE"/>
    <w:rsid w:val="00A61B69"/>
    <w:rsid w:val="00A728E1"/>
    <w:rsid w:val="00A774D6"/>
    <w:rsid w:val="00A81EC7"/>
    <w:rsid w:val="00AA4A48"/>
    <w:rsid w:val="00AA6B8F"/>
    <w:rsid w:val="00AB380A"/>
    <w:rsid w:val="00AB55A9"/>
    <w:rsid w:val="00AD66DB"/>
    <w:rsid w:val="00AF08A3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DF7AB4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3488B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CB08C7"/>
    <w:rsid w:val="050544FB"/>
    <w:rsid w:val="0669242E"/>
    <w:rsid w:val="1061126F"/>
    <w:rsid w:val="10C5247C"/>
    <w:rsid w:val="11295BA0"/>
    <w:rsid w:val="15151744"/>
    <w:rsid w:val="219C0FD7"/>
    <w:rsid w:val="34FA0097"/>
    <w:rsid w:val="35AA386B"/>
    <w:rsid w:val="3609643F"/>
    <w:rsid w:val="36C070BE"/>
    <w:rsid w:val="422E75D1"/>
    <w:rsid w:val="4370369C"/>
    <w:rsid w:val="48382F58"/>
    <w:rsid w:val="4AAF6DD6"/>
    <w:rsid w:val="5BE80301"/>
    <w:rsid w:val="68B774E8"/>
    <w:rsid w:val="69D617E5"/>
    <w:rsid w:val="7036571F"/>
    <w:rsid w:val="773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03A7AE"/>
  <w15:docId w15:val="{1AC36869-7793-42A3-87E5-01ACEDF7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aike.so.com/doc/1030278-1089542.html" TargetMode="External"/><Relationship Id="rId18" Type="http://schemas.openxmlformats.org/officeDocument/2006/relationships/hyperlink" Target="https://baike.so.com/doc/1750824-1851089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baike.so.com/doc/5332914-5568282.html" TargetMode="External"/><Relationship Id="rId17" Type="http://schemas.openxmlformats.org/officeDocument/2006/relationships/hyperlink" Target="https://baike.so.com/doc/1340202-141683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.com/doc/6627980-6841779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5394260-563136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so.com/doc/4138798-4338446.html" TargetMode="External"/><Relationship Id="rId10" Type="http://schemas.openxmlformats.org/officeDocument/2006/relationships/hyperlink" Target="https://baike.so.com/doc/4195421-4396280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ngene.com" TargetMode="External"/><Relationship Id="rId14" Type="http://schemas.openxmlformats.org/officeDocument/2006/relationships/hyperlink" Target="https://baike.so.com/doc/330466-34999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2157</Words>
  <Characters>1337</Characters>
  <Application>Microsoft Office Word</Application>
  <DocSecurity>0</DocSecurity>
  <Lines>11</Lines>
  <Paragraphs>6</Paragraphs>
  <ScaleCrop>false</ScaleCrop>
  <Company>tiandz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17</cp:revision>
  <cp:lastPrinted>2019-05-22T09:45:00Z</cp:lastPrinted>
  <dcterms:created xsi:type="dcterms:W3CDTF">2019-05-22T08:39:00Z</dcterms:created>
  <dcterms:modified xsi:type="dcterms:W3CDTF">2022-09-05T07:24:00Z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E80EC8D15F4A434A98DA553F26B57476</vt:lpwstr>
  </property>
</Properties>
</file>