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5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4125"/>
        <w:gridCol w:w="3423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12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CAT#:15-11300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0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衣原体通用探针法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lang w:val="en-US" w:eastAsia="zh-CN"/>
              </w:rPr>
              <w:t>q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sz w:val="44"/>
                <w:szCs w:val="44"/>
              </w:rPr>
              <w:t>Chlamydia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44"/>
                <w:szCs w:val="44"/>
              </w:rPr>
              <w:t xml:space="preserve"> spp.</w:t>
            </w:r>
            <w:r>
              <w:rPr>
                <w:rFonts w:hint="eastAsia" w:ascii="华文中宋" w:hAnsi="华文中宋" w:eastAsia="华文中宋"/>
                <w:b/>
                <w:i/>
                <w:sz w:val="44"/>
                <w:szCs w:val="44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Probe PCR K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i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25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570" w:hRule="atLeast"/>
          <w:jc w:val="center"/>
        </w:trPr>
        <w:tc>
          <w:tcPr>
            <w:tcW w:w="221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衣原体（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Chlamydia spp.</w:t>
            </w:r>
            <w:r>
              <w:rPr>
                <w:rFonts w:ascii="华文中宋" w:hAnsi="华文中宋" w:eastAsia="华文中宋"/>
                <w:szCs w:val="21"/>
              </w:rPr>
              <w:t>）是一种比细菌小但比病毒大的生物，是专性细胞内寄生的、近似细菌与病毒的病原体，具有两相生活环。它没有合成高能化合物ATP、GTP的能力，必须由宿主细胞提供，因而成为能量寄生物，多呈球状、堆状，有细胞壁，有细胞膜，属原核细胞，一般寄生在动物细胞内。</w:t>
            </w:r>
            <w:r>
              <w:rPr>
                <w:rFonts w:hint="eastAsia" w:ascii="华文中宋" w:hAnsi="华文中宋" w:eastAsia="华文中宋"/>
                <w:szCs w:val="21"/>
              </w:rPr>
              <w:t>其中的</w:t>
            </w:r>
            <w:r>
              <w:rPr>
                <w:rFonts w:ascii="华文中宋" w:hAnsi="华文中宋" w:eastAsia="华文中宋"/>
                <w:szCs w:val="21"/>
              </w:rPr>
              <w:t>肺炎衣原体被认为是肺炎、支气管炎及其他呼吸道感染的常见病因；鹦鹉热衣原体可引起鹦鹉热，是人类吸入受感染的鸟的排泄物的干燥尘粒而感染，发病时常有高烧、头痛、肌肉痛、寒战和上下呼吸道不适，部分患者可并发脑炎、心肌炎或血栓性静脉炎。沙眼衣原体除可导致沙眼外，还是公认的性传播疾病的传染源之一。在非淋菌性尿道炎中，几乎一半是由沙眼衣原体传染造成的。它还可以引起尿道综合征和性病性淋巴肉芽肿、男性尿道炎、附睾炎、女性不育、子宫颈炎、盆腔炎等。新生儿通过产道感染可引起新生儿眼炎或新生儿肺炎</w:t>
            </w:r>
            <w:r>
              <w:rPr>
                <w:rFonts w:hint="eastAsia" w:ascii="华文中宋" w:hAnsi="华文中宋" w:eastAsia="华文中宋"/>
                <w:szCs w:val="21"/>
              </w:rPr>
              <w:t>。因此快速检测衣原体具有重要意义。荧光定量PCR是检测传染性疾病的主流技术，本产品就是以探针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荧光定量PCR技术为基础开发的专门检测</w:t>
            </w:r>
            <w:r>
              <w:rPr>
                <w:rFonts w:ascii="华文中宋" w:hAnsi="华文中宋" w:eastAsia="华文中宋"/>
                <w:szCs w:val="21"/>
              </w:rPr>
              <w:t>衣原体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</w:rPr>
              <w:t>衣原体</w:t>
            </w:r>
            <w:r>
              <w:rPr>
                <w:rFonts w:hint="eastAsia" w:ascii="华文中宋" w:hAnsi="华文中宋" w:eastAsia="华文中宋"/>
                <w:szCs w:val="21"/>
              </w:rPr>
              <w:t>DNA的高度保守区设计，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in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s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>ilico</w:t>
            </w:r>
            <w:r>
              <w:rPr>
                <w:rFonts w:hint="eastAsia" w:ascii="华文中宋" w:hAnsi="华文中宋" w:eastAsia="华文中宋"/>
                <w:szCs w:val="21"/>
              </w:rPr>
              <w:t>分析发现其不会跟其他非</w:t>
            </w:r>
            <w:r>
              <w:rPr>
                <w:rFonts w:ascii="华文中宋" w:hAnsi="华文中宋" w:eastAsia="华文中宋"/>
                <w:szCs w:val="21"/>
              </w:rPr>
              <w:t>衣原体</w:t>
            </w:r>
            <w:r>
              <w:rPr>
                <w:rFonts w:hint="eastAsia" w:ascii="华文中宋" w:hAnsi="华文中宋" w:eastAsia="华文中宋"/>
                <w:szCs w:val="21"/>
              </w:rPr>
              <w:t>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可以检测至少6种常见的支原体：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C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 xml:space="preserve">hlamydia 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abortus，C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 xml:space="preserve">hlamydia 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pecorum，C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 xml:space="preserve">hlamydia 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pneumonia，C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 xml:space="preserve">hlamydia 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psittaci，C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 xml:space="preserve">hlamydia 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suis，C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 xml:space="preserve">hlamydia 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trachomatis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本产品既可以定量，也可以定性。定量时其线性范围至少有5个数量级。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570" w:hRule="atLeast"/>
          <w:jc w:val="center"/>
        </w:trPr>
        <w:tc>
          <w:tcPr>
            <w:tcW w:w="2210" w:type="dxa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49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4"/>
              <w:gridCol w:w="2190"/>
              <w:gridCol w:w="952"/>
              <w:gridCol w:w="1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5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9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49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981201</w:t>
                  </w:r>
                </w:p>
              </w:tc>
              <w:tc>
                <w:tcPr>
                  <w:tcW w:w="9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49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9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49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  <w:bookmarkStart w:id="0" w:name="_GoBack"/>
                  <w:bookmarkEnd w:id="0"/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9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49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衣原体通用探针法q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15-11300</w:t>
                  </w:r>
                </w:p>
              </w:tc>
              <w:tc>
                <w:tcPr>
                  <w:tcW w:w="9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49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衣原体通用PCR阳性对照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pc11300-D89067.1</w:t>
                  </w:r>
                </w:p>
              </w:tc>
              <w:tc>
                <w:tcPr>
                  <w:tcW w:w="9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49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5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15-11300sc</w:t>
                  </w:r>
                </w:p>
              </w:tc>
              <w:tc>
                <w:tcPr>
                  <w:tcW w:w="9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49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453" w:hRule="atLeast"/>
          <w:jc w:val="center"/>
        </w:trPr>
        <w:tc>
          <w:tcPr>
            <w:tcW w:w="221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533" w:hRule="atLeast"/>
          <w:jc w:val="center"/>
        </w:trPr>
        <w:tc>
          <w:tcPr>
            <w:tcW w:w="221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2482" w:hRule="atLeast"/>
          <w:jc w:val="center"/>
        </w:trPr>
        <w:tc>
          <w:tcPr>
            <w:tcW w:w="221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用自选方法纯化样品的DNA，本扩增试剂盒跟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细菌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兼容。也可以使用本公司的核酸提取试剂盒。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（可直接用第6步所得的第4号稀释液）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02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2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衣原体通用探针法q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continue"/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3`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660" w:hRule="atLeast"/>
          <w:jc w:val="center"/>
        </w:trPr>
        <w:tc>
          <w:tcPr>
            <w:tcW w:w="221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衣原体属通用可视化LAMP检测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</w:t>
      </w:r>
      <w:r>
        <w:rPr>
          <w:rFonts w:ascii="华文中宋" w:hAnsi="华文中宋" w:eastAsia="华文中宋"/>
          <w:sz w:val="10"/>
          <w:szCs w:val="10"/>
        </w:rPr>
        <w:t>210903</w:t>
      </w:r>
      <w:r>
        <w:rPr>
          <w:rFonts w:hint="eastAsia" w:ascii="华文中宋" w:hAnsi="华文中宋" w:eastAsia="华文中宋"/>
          <w:sz w:val="10"/>
          <w:szCs w:val="10"/>
        </w:rPr>
        <w:t>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11E2"/>
    <w:rsid w:val="00096403"/>
    <w:rsid w:val="00097C4E"/>
    <w:rsid w:val="000A26D0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1C95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D600D"/>
    <w:rsid w:val="002E6103"/>
    <w:rsid w:val="002E6827"/>
    <w:rsid w:val="00300DBD"/>
    <w:rsid w:val="00311465"/>
    <w:rsid w:val="0031177F"/>
    <w:rsid w:val="00346581"/>
    <w:rsid w:val="003474D9"/>
    <w:rsid w:val="00361D9E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6056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26322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0EDB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44285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14F9B"/>
    <w:rsid w:val="00A15019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39CC"/>
    <w:rsid w:val="00B33B5E"/>
    <w:rsid w:val="00B451CF"/>
    <w:rsid w:val="00B579FF"/>
    <w:rsid w:val="00B63F12"/>
    <w:rsid w:val="00B66DE4"/>
    <w:rsid w:val="00B9263B"/>
    <w:rsid w:val="00BB5176"/>
    <w:rsid w:val="00BD08EC"/>
    <w:rsid w:val="00BD3AE7"/>
    <w:rsid w:val="00BD4CC9"/>
    <w:rsid w:val="00BE0CE7"/>
    <w:rsid w:val="00BE12EE"/>
    <w:rsid w:val="00BE5E19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B3A75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02E39"/>
    <w:rsid w:val="00F43C20"/>
    <w:rsid w:val="00F45AF7"/>
    <w:rsid w:val="00F46407"/>
    <w:rsid w:val="00F51418"/>
    <w:rsid w:val="00F569B0"/>
    <w:rsid w:val="00F722B3"/>
    <w:rsid w:val="00F80DC0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24762A6"/>
    <w:rsid w:val="080A1514"/>
    <w:rsid w:val="0FAE4E7B"/>
    <w:rsid w:val="144933C4"/>
    <w:rsid w:val="1C330BE1"/>
    <w:rsid w:val="1F122D30"/>
    <w:rsid w:val="1FD46237"/>
    <w:rsid w:val="228512B8"/>
    <w:rsid w:val="2A636B36"/>
    <w:rsid w:val="2B34402E"/>
    <w:rsid w:val="2F277649"/>
    <w:rsid w:val="31737D41"/>
    <w:rsid w:val="35D5640E"/>
    <w:rsid w:val="36FC6348"/>
    <w:rsid w:val="391159AF"/>
    <w:rsid w:val="3FE37B0A"/>
    <w:rsid w:val="46955E71"/>
    <w:rsid w:val="4E400B02"/>
    <w:rsid w:val="4F6665FD"/>
    <w:rsid w:val="4F822D0B"/>
    <w:rsid w:val="51055E2B"/>
    <w:rsid w:val="5FF612D7"/>
    <w:rsid w:val="624F1172"/>
    <w:rsid w:val="711517D9"/>
    <w:rsid w:val="71A60683"/>
    <w:rsid w:val="727E6C6B"/>
    <w:rsid w:val="7A6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2126</Words>
  <Characters>2640</Characters>
  <Lines>20</Lines>
  <Paragraphs>5</Paragraphs>
  <TotalTime>1</TotalTime>
  <ScaleCrop>false</ScaleCrop>
  <LinksUpToDate>false</LinksUpToDate>
  <CharactersWithSpaces>2682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侠</cp:lastModifiedBy>
  <cp:lastPrinted>2022-08-22T06:22:00Z</cp:lastPrinted>
  <dcterms:modified xsi:type="dcterms:W3CDTF">2022-08-23T08:08:28Z</dcterms:modified>
  <dc:title>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2C55515988F244F4B0A899F1F58F21D4</vt:lpwstr>
  </property>
</Properties>
</file>