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75"/>
        <w:gridCol w:w="4122"/>
        <w:gridCol w:w="3461"/>
        <w:gridCol w:w="280"/>
      </w:tblGrid>
      <w:tr w:rsidR="0067670C" w14:paraId="69EC2489" w14:textId="77777777">
        <w:trPr>
          <w:trHeight w:val="1246"/>
        </w:trPr>
        <w:tc>
          <w:tcPr>
            <w:tcW w:w="2318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ADE60C0" w14:textId="77777777" w:rsidR="0067670C" w:rsidRDefault="000B7B5D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1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325748" w14:textId="77777777" w:rsidR="0067670C" w:rsidRDefault="000B7B5D">
            <w:pPr>
              <w:spacing w:line="400" w:lineRule="exac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sz w:val="32"/>
                <w:szCs w:val="32"/>
              </w:rPr>
              <w:t>CAT#:14-60800</w:t>
            </w:r>
          </w:p>
          <w:p w14:paraId="764B1B1A" w14:textId="77777777" w:rsidR="0067670C" w:rsidRDefault="000B7B5D">
            <w:pPr>
              <w:spacing w:line="400" w:lineRule="exac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sz w:val="32"/>
                <w:szCs w:val="32"/>
              </w:rPr>
              <w:t>低温运输，-20℃保存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AC42" w14:textId="77777777" w:rsidR="0067670C" w:rsidRDefault="000B7B5D">
            <w:pPr>
              <w:spacing w:line="720" w:lineRule="auto"/>
              <w:jc w:val="right"/>
              <w:rPr>
                <w:rFonts w:ascii="华文中宋" w:eastAsia="华文中宋" w:hAnsi="华文中宋" w:cs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noProof/>
                <w:sz w:val="32"/>
                <w:szCs w:val="32"/>
              </w:rPr>
              <w:drawing>
                <wp:inline distT="0" distB="0" distL="0" distR="0" wp14:anchorId="52D22997" wp14:editId="639275CC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70C" w14:paraId="0BD91AA2" w14:textId="77777777">
        <w:trPr>
          <w:trHeight w:val="3716"/>
        </w:trPr>
        <w:tc>
          <w:tcPr>
            <w:tcW w:w="2318" w:type="dxa"/>
            <w:vMerge/>
            <w:tcBorders>
              <w:left w:val="nil"/>
              <w:right w:val="single" w:sz="4" w:space="0" w:color="auto"/>
            </w:tcBorders>
          </w:tcPr>
          <w:p w14:paraId="23427D54" w14:textId="77777777" w:rsidR="0067670C" w:rsidRDefault="0067670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CEC606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3F8FAB19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05A3AC89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731EBE10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7D6E51C9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0C449478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3E006A3A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30F81A79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391C60E9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10BE9307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7A1B38D9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0160DDB6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7C2652C6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654276F5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41DA7224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7459A073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2D6D3FA9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532FEED1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70E99925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4CA51CBF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754CB269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1A655CFC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3DACE652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2D0CA92A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59C26DC6" w14:textId="77777777" w:rsidR="0067670C" w:rsidRDefault="0067670C">
            <w:pPr>
              <w:spacing w:line="180" w:lineRule="exact"/>
              <w:jc w:val="left"/>
              <w:rPr>
                <w:rFonts w:ascii="华文中宋" w:eastAsia="华文中宋" w:hAnsi="华文中宋" w:cs="华文中宋"/>
                <w:b/>
                <w:sz w:val="32"/>
                <w:szCs w:val="32"/>
              </w:rPr>
            </w:pPr>
          </w:p>
          <w:p w14:paraId="12FA23A4" w14:textId="77777777" w:rsidR="0067670C" w:rsidRDefault="0067670C">
            <w:pPr>
              <w:ind w:rightChars="60" w:right="126"/>
              <w:jc w:val="left"/>
              <w:rPr>
                <w:rFonts w:ascii="华文中宋" w:eastAsia="华文中宋" w:hAnsi="华文中宋" w:cs="华文中宋"/>
                <w:b/>
                <w:color w:val="231815"/>
                <w:sz w:val="32"/>
                <w:szCs w:val="32"/>
              </w:rPr>
            </w:pPr>
          </w:p>
          <w:p w14:paraId="213614D6" w14:textId="77777777" w:rsidR="0067670C" w:rsidRDefault="000B7B5D">
            <w:pPr>
              <w:ind w:rightChars="60" w:right="126"/>
              <w:jc w:val="left"/>
              <w:rPr>
                <w:rFonts w:ascii="华文中宋" w:eastAsia="华文中宋" w:hAnsi="华文中宋" w:cs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cs="华文中宋" w:hint="eastAsia"/>
                <w:b/>
                <w:sz w:val="44"/>
                <w:szCs w:val="44"/>
              </w:rPr>
              <w:t>EB病毒染料法qPCR试剂盒</w:t>
            </w:r>
          </w:p>
          <w:p w14:paraId="32CA0972" w14:textId="77777777" w:rsidR="0067670C" w:rsidRDefault="000B7B5D">
            <w:pPr>
              <w:ind w:rightChars="60" w:right="126"/>
              <w:jc w:val="left"/>
              <w:rPr>
                <w:rFonts w:ascii="华文中宋" w:eastAsia="华文中宋" w:hAnsi="华文中宋" w:cs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sz w:val="44"/>
                <w:szCs w:val="44"/>
              </w:rPr>
              <w:t>EB Virus SYBR qPCR Kit</w:t>
            </w:r>
          </w:p>
        </w:tc>
      </w:tr>
      <w:tr w:rsidR="0067670C" w14:paraId="33299CCF" w14:textId="77777777">
        <w:trPr>
          <w:trHeight w:val="5010"/>
        </w:trPr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DF5F84" w14:textId="77777777" w:rsidR="0067670C" w:rsidRDefault="0067670C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01A4D" w14:textId="77777777" w:rsidR="0067670C" w:rsidRDefault="000B7B5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77DDE385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6E66B8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676EFF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19F16C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4F8C56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3C77963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88A302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E2479D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E21B3D" w14:textId="77777777" w:rsidR="0067670C" w:rsidRDefault="0067670C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3BDEC1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DD8C06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B5189F6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267CA9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890E26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F0AED5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16FF1DA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E9E152F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9F6F84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C85BA59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4AC64C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CA60801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88E09A0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C13EAF5" w14:textId="77777777" w:rsidR="0067670C" w:rsidRDefault="0067670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67670C" w14:paraId="2F6384CA" w14:textId="77777777">
        <w:trPr>
          <w:trHeight w:val="930"/>
        </w:trPr>
        <w:tc>
          <w:tcPr>
            <w:tcW w:w="102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188F0" w14:textId="77777777" w:rsidR="0067670C" w:rsidRDefault="000B7B5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49F53ED" w14:textId="4CB2850E" w:rsidR="0067670C" w:rsidRDefault="000B7B5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</w:t>
            </w:r>
            <w:r w:rsidR="009E25B7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05850；电邮：order@bingene.com</w:t>
            </w:r>
          </w:p>
        </w:tc>
      </w:tr>
      <w:tr w:rsidR="0067670C" w14:paraId="7730678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80" w:type="dxa"/>
          <w:trHeight w:val="570"/>
          <w:jc w:val="center"/>
        </w:trPr>
        <w:tc>
          <w:tcPr>
            <w:tcW w:w="2393" w:type="dxa"/>
            <w:gridSpan w:val="2"/>
          </w:tcPr>
          <w:p w14:paraId="17E9FD1F" w14:textId="77777777" w:rsidR="0067670C" w:rsidRDefault="000B7B5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83" w:type="dxa"/>
            <w:gridSpan w:val="2"/>
          </w:tcPr>
          <w:p w14:paraId="06A04989" w14:textId="4CD943B1" w:rsidR="0067670C" w:rsidRDefault="000B7B5D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EB病毒（Epstein-Barr Virus，EBV，EB病毒）是疱疹病毒科嗜淋巴细胞病毒属的成员，基因组为DNA。EB病毒具有在体内外专一性地感染人类及某些灵长类B细胞的生物学特性。人是EB病毒感染的宿主，主要通过唾液传播。无症状感染多 发生在幼儿，3～5 岁幼儿 90%以上曾感染EB病毒，90%以上的成人都有病毒抗体。EB病毒是传染性单核细胞增多症的病原体，此外 EB 病毒与鼻咽癌、儿童淋巴瘤的 发生有密切相关性，被列为可能致癌的人类肿瘤病毒之一</w:t>
            </w:r>
            <w:r w:rsidR="00637252">
              <w:rPr>
                <w:rFonts w:ascii="华文中宋" w:eastAsia="华文中宋" w:hAnsi="华文中宋" w:cs="华文中宋" w:hint="eastAsia"/>
                <w:szCs w:val="21"/>
              </w:rPr>
              <w:t>，因此、快速检测EB病毒具有重要的意义。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本公司开发EBV染料法荧光定量PCR试剂盒，它具有下列特点：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 w14:paraId="4E31B3E2" w14:textId="77777777" w:rsidR="0067670C" w:rsidRDefault="000B7B5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63CEB7E5" w14:textId="77777777" w:rsidR="0067670C" w:rsidRDefault="000B7B5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C71C162" w14:textId="77777777" w:rsidR="0067670C" w:rsidRDefault="000B7B5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3148361" w14:textId="064C2512" w:rsidR="0067670C" w:rsidRDefault="000B7B5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637252">
              <w:rPr>
                <w:rFonts w:ascii="华文中宋" w:eastAsia="华文中宋" w:hAnsi="华文中宋" w:cs="华文中宋" w:hint="eastAsia"/>
                <w:szCs w:val="21"/>
              </w:rPr>
              <w:t>EB病毒DNA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高度保守区设计，不会跟其他生物的DNA发生交叉反应。</w:t>
            </w:r>
          </w:p>
          <w:p w14:paraId="4500CB3F" w14:textId="77777777" w:rsidR="0067670C" w:rsidRDefault="000B7B5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体系的染料法荧光定量PCR反应。</w:t>
            </w:r>
          </w:p>
          <w:p w14:paraId="4A8213C5" w14:textId="77777777" w:rsidR="0067670C" w:rsidRDefault="000B7B5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既可用于定性，也可用于定量。用于定量时线性范围至少5个数量级。</w:t>
            </w:r>
          </w:p>
          <w:p w14:paraId="7B3D3BEA" w14:textId="77777777" w:rsidR="0067670C" w:rsidRDefault="000B7B5D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67670C" w14:paraId="4A1AC35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80" w:type="dxa"/>
          <w:trHeight w:val="4835"/>
          <w:jc w:val="center"/>
        </w:trPr>
        <w:tc>
          <w:tcPr>
            <w:tcW w:w="2393" w:type="dxa"/>
            <w:gridSpan w:val="2"/>
          </w:tcPr>
          <w:p w14:paraId="1701B3FD" w14:textId="77777777" w:rsidR="0067670C" w:rsidRDefault="000B7B5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83" w:type="dxa"/>
            <w:gridSpan w:val="2"/>
          </w:tcPr>
          <w:tbl>
            <w:tblPr>
              <w:tblpPr w:leftFromText="180" w:rightFromText="180" w:vertAnchor="text" w:horzAnchor="page" w:tblpXSpec="center" w:tblpY="577"/>
              <w:tblOverlap w:val="never"/>
              <w:tblW w:w="70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3"/>
              <w:gridCol w:w="1559"/>
              <w:gridCol w:w="1000"/>
              <w:gridCol w:w="1777"/>
            </w:tblGrid>
            <w:tr w:rsidR="0067670C" w14:paraId="458BD7E2" w14:textId="77777777">
              <w:trPr>
                <w:trHeight w:val="468"/>
                <w:jc w:val="center"/>
              </w:trPr>
              <w:tc>
                <w:tcPr>
                  <w:tcW w:w="2743" w:type="dxa"/>
                  <w:vAlign w:val="center"/>
                </w:tcPr>
                <w:p w14:paraId="3762BF10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488D98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00" w:type="dxa"/>
                  <w:vAlign w:val="center"/>
                </w:tcPr>
                <w:p w14:paraId="146CF6AF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77" w:type="dxa"/>
                </w:tcPr>
                <w:p w14:paraId="334051B8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67670C" w14:paraId="0E0CBA44" w14:textId="77777777">
              <w:trPr>
                <w:trHeight w:val="468"/>
                <w:jc w:val="center"/>
              </w:trPr>
              <w:tc>
                <w:tcPr>
                  <w:tcW w:w="2743" w:type="dxa"/>
                  <w:vAlign w:val="center"/>
                </w:tcPr>
                <w:p w14:paraId="20E5E35A" w14:textId="77777777" w:rsidR="0067670C" w:rsidRDefault="000B7B5D">
                  <w:pPr>
                    <w:spacing w:line="240" w:lineRule="exact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59" w:type="dxa"/>
                  <w:vAlign w:val="center"/>
                </w:tcPr>
                <w:p w14:paraId="2E4FBCE7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1000" w:type="dxa"/>
                  <w:vAlign w:val="center"/>
                </w:tcPr>
                <w:p w14:paraId="440EAF27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777" w:type="dxa"/>
                </w:tcPr>
                <w:p w14:paraId="02623EB8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67670C" w14:paraId="433C86B7" w14:textId="77777777">
              <w:trPr>
                <w:trHeight w:val="468"/>
                <w:jc w:val="center"/>
              </w:trPr>
              <w:tc>
                <w:tcPr>
                  <w:tcW w:w="2743" w:type="dxa"/>
                  <w:vAlign w:val="center"/>
                </w:tcPr>
                <w:p w14:paraId="195276A2" w14:textId="77777777" w:rsidR="0067670C" w:rsidRDefault="000B7B5D">
                  <w:pPr>
                    <w:spacing w:line="240" w:lineRule="exact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9DEA9D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00" w:type="dxa"/>
                  <w:vAlign w:val="center"/>
                </w:tcPr>
                <w:p w14:paraId="443E40A2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777" w:type="dxa"/>
                </w:tcPr>
                <w:p w14:paraId="23425827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67670C" w14:paraId="0495B7ED" w14:textId="77777777">
              <w:trPr>
                <w:trHeight w:val="468"/>
                <w:jc w:val="center"/>
              </w:trPr>
              <w:tc>
                <w:tcPr>
                  <w:tcW w:w="2743" w:type="dxa"/>
                  <w:vAlign w:val="center"/>
                </w:tcPr>
                <w:p w14:paraId="0408FD51" w14:textId="77777777" w:rsidR="0067670C" w:rsidRDefault="000B7B5D">
                  <w:pPr>
                    <w:spacing w:line="240" w:lineRule="exact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59" w:type="dxa"/>
                  <w:vAlign w:val="center"/>
                </w:tcPr>
                <w:p w14:paraId="67EAAFF1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00" w:type="dxa"/>
                  <w:vAlign w:val="center"/>
                </w:tcPr>
                <w:p w14:paraId="316C8E23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777" w:type="dxa"/>
                </w:tcPr>
                <w:p w14:paraId="2C95A989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67670C" w14:paraId="33E293A8" w14:textId="77777777">
              <w:trPr>
                <w:trHeight w:val="621"/>
                <w:jc w:val="center"/>
              </w:trPr>
              <w:tc>
                <w:tcPr>
                  <w:tcW w:w="2743" w:type="dxa"/>
                  <w:vAlign w:val="center"/>
                </w:tcPr>
                <w:p w14:paraId="7EBDB9B0" w14:textId="77777777" w:rsidR="0067670C" w:rsidRDefault="000B7B5D">
                  <w:pPr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EB病毒染料法qPCR引物混合液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8996CA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yw14-60800</w:t>
                  </w:r>
                </w:p>
              </w:tc>
              <w:tc>
                <w:tcPr>
                  <w:tcW w:w="1000" w:type="dxa"/>
                  <w:vAlign w:val="center"/>
                </w:tcPr>
                <w:p w14:paraId="6C6A94FA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777" w:type="dxa"/>
                </w:tcPr>
                <w:p w14:paraId="4FE2339B" w14:textId="77777777" w:rsidR="0067670C" w:rsidRDefault="000B7B5D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mL白色盖</w:t>
                  </w:r>
                </w:p>
              </w:tc>
            </w:tr>
            <w:tr w:rsidR="0067670C" w14:paraId="21F75C8B" w14:textId="77777777">
              <w:trPr>
                <w:trHeight w:val="688"/>
                <w:jc w:val="center"/>
              </w:trPr>
              <w:tc>
                <w:tcPr>
                  <w:tcW w:w="2743" w:type="dxa"/>
                  <w:vAlign w:val="center"/>
                </w:tcPr>
                <w:p w14:paraId="16475F69" w14:textId="77777777" w:rsidR="0067670C" w:rsidRDefault="000B7B5D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EB病毒染料法qPCR阳性对照 (1×10E7 拷贝/μL)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B240EA5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pc60800</w:t>
                  </w:r>
                </w:p>
              </w:tc>
              <w:tc>
                <w:tcPr>
                  <w:tcW w:w="1000" w:type="dxa"/>
                  <w:vAlign w:val="center"/>
                </w:tcPr>
                <w:p w14:paraId="41529F11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777" w:type="dxa"/>
                  <w:vAlign w:val="center"/>
                </w:tcPr>
                <w:p w14:paraId="19AD21D3" w14:textId="77777777" w:rsidR="0067670C" w:rsidRDefault="000B7B5D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67670C" w14:paraId="365B3ACF" w14:textId="77777777">
              <w:trPr>
                <w:trHeight w:val="481"/>
                <w:jc w:val="center"/>
              </w:trPr>
              <w:tc>
                <w:tcPr>
                  <w:tcW w:w="2743" w:type="dxa"/>
                  <w:vAlign w:val="center"/>
                </w:tcPr>
                <w:p w14:paraId="29A5FF83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59" w:type="dxa"/>
                  <w:vAlign w:val="center"/>
                </w:tcPr>
                <w:p w14:paraId="60481536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14-</w:t>
                  </w: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60800</w:t>
                  </w:r>
                  <w:r>
                    <w:rPr>
                      <w:rFonts w:ascii="华文中宋" w:eastAsia="华文中宋" w:hAnsi="华文中宋" w:cs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00" w:type="dxa"/>
                  <w:vAlign w:val="center"/>
                </w:tcPr>
                <w:p w14:paraId="4862A38A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77" w:type="dxa"/>
                </w:tcPr>
                <w:p w14:paraId="0B28C6B1" w14:textId="77777777" w:rsidR="0067670C" w:rsidRDefault="000B7B5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64EBEE1D" w14:textId="77777777" w:rsidR="0067670C" w:rsidRDefault="000B7B5D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本产品采用5孔盒包装</w:t>
            </w:r>
          </w:p>
        </w:tc>
      </w:tr>
      <w:tr w:rsidR="0067670C" w14:paraId="06AE4E8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80" w:type="dxa"/>
          <w:trHeight w:val="453"/>
          <w:jc w:val="center"/>
        </w:trPr>
        <w:tc>
          <w:tcPr>
            <w:tcW w:w="2393" w:type="dxa"/>
            <w:gridSpan w:val="2"/>
          </w:tcPr>
          <w:p w14:paraId="7FC50DFC" w14:textId="77777777" w:rsidR="0067670C" w:rsidRDefault="000B7B5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83" w:type="dxa"/>
            <w:gridSpan w:val="2"/>
            <w:vAlign w:val="center"/>
          </w:tcPr>
          <w:p w14:paraId="45B688E3" w14:textId="77777777" w:rsidR="0067670C" w:rsidRDefault="000B7B5D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67670C" w14:paraId="2396016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80" w:type="dxa"/>
          <w:trHeight w:val="533"/>
          <w:jc w:val="center"/>
        </w:trPr>
        <w:tc>
          <w:tcPr>
            <w:tcW w:w="2393" w:type="dxa"/>
            <w:gridSpan w:val="2"/>
          </w:tcPr>
          <w:p w14:paraId="680821C8" w14:textId="77777777" w:rsidR="0067670C" w:rsidRDefault="000B7B5D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83" w:type="dxa"/>
            <w:gridSpan w:val="2"/>
            <w:vAlign w:val="center"/>
          </w:tcPr>
          <w:p w14:paraId="1B04D617" w14:textId="77777777" w:rsidR="0067670C" w:rsidRDefault="000B7B5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67670C" w14:paraId="0506690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80" w:type="dxa"/>
          <w:trHeight w:val="2482"/>
          <w:jc w:val="center"/>
        </w:trPr>
        <w:tc>
          <w:tcPr>
            <w:tcW w:w="2393" w:type="dxa"/>
            <w:gridSpan w:val="2"/>
          </w:tcPr>
          <w:p w14:paraId="4CC1A0F7" w14:textId="77777777" w:rsidR="0067670C" w:rsidRDefault="000B7B5D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83" w:type="dxa"/>
            <w:gridSpan w:val="2"/>
          </w:tcPr>
          <w:p w14:paraId="3B4912ED" w14:textId="77777777" w:rsidR="0067670C" w:rsidRDefault="000B7B5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一、制备标准曲线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</w:t>
            </w:r>
            <w:r>
              <w:rPr>
                <w:rFonts w:ascii="华文中宋" w:eastAsia="华文中宋" w:hAnsi="华文中宋" w:hint="eastAsia"/>
                <w:szCs w:val="21"/>
              </w:rPr>
              <w:t>1-10E6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7D67D6D9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13AA5159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7FF8965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在6号管中加入5μL 阳性对照（其浓度为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10E7拷贝/μL，试剂盒提供)，充分震荡1分钟，得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10E6拷贝/μL的标准曲线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14694CC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换枪头，在5号管中加入5μL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10E6拷贝/μL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10E5拷贝/μL的标准曲线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BC73D49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10E5拷贝/μL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10E4拷贝/μL的标准曲线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586F801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5E51A14" w14:textId="77777777" w:rsidR="0067670C" w:rsidRDefault="000B7B5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41263154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</w:t>
            </w:r>
            <w:r>
              <w:rPr>
                <w:rFonts w:ascii="华文中宋" w:eastAsia="华文中宋" w:hAnsi="华文中宋"/>
                <w:szCs w:val="21"/>
              </w:rPr>
              <w:t>产品</w:t>
            </w:r>
            <w:r>
              <w:rPr>
                <w:rFonts w:ascii="华文中宋" w:eastAsia="华文中宋" w:hAnsi="华文中宋" w:hint="eastAsia"/>
                <w:szCs w:val="21"/>
              </w:rPr>
              <w:t>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绝大多数核酸纯化产品兼容。</w:t>
            </w:r>
          </w:p>
          <w:p w14:paraId="713F48F7" w14:textId="3FBCF31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有N个样品，则</w:t>
            </w:r>
            <w:r>
              <w:rPr>
                <w:rFonts w:ascii="华文中宋" w:eastAsia="华文中宋" w:hAnsi="华文中宋" w:hint="eastAsia"/>
                <w:szCs w:val="21"/>
              </w:rPr>
              <w:t>需要进行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 w:hint="eastAsia"/>
                <w:szCs w:val="21"/>
              </w:rPr>
              <w:t>+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个样品提取，多出的一个用作样品</w:t>
            </w:r>
            <w:r>
              <w:rPr>
                <w:rFonts w:ascii="华文中宋" w:eastAsia="华文中宋" w:hAnsi="华文中宋"/>
                <w:szCs w:val="21"/>
              </w:rPr>
              <w:t>制备阳性对照管、</w:t>
            </w:r>
            <w:r>
              <w:rPr>
                <w:rFonts w:ascii="华文中宋" w:eastAsia="华文中宋" w:hAnsi="华文中宋" w:hint="eastAsia"/>
                <w:szCs w:val="21"/>
              </w:rPr>
              <w:t>另</w:t>
            </w:r>
            <w:r>
              <w:rPr>
                <w:rFonts w:ascii="华文中宋" w:eastAsia="华文中宋" w:hAnsi="华文中宋"/>
                <w:szCs w:val="21"/>
              </w:rPr>
              <w:t>一个</w:t>
            </w:r>
            <w:r>
              <w:rPr>
                <w:rFonts w:ascii="华文中宋" w:eastAsia="华文中宋" w:hAnsi="华文中宋" w:hint="eastAsia"/>
                <w:szCs w:val="21"/>
              </w:rPr>
              <w:t>用作样品</w:t>
            </w:r>
            <w:r>
              <w:rPr>
                <w:rFonts w:ascii="华文中宋" w:eastAsia="华文中宋" w:hAnsi="华文中宋"/>
                <w:szCs w:val="21"/>
              </w:rPr>
              <w:t>制备阴性对照管。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可以用10</w:t>
            </w:r>
            <w:r w:rsidR="00637252">
              <w:rPr>
                <w:rFonts w:ascii="华文中宋" w:eastAsia="华文中宋" w:hAnsi="华文中宋"/>
                <w:szCs w:val="21"/>
              </w:rPr>
              <w:t>μL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第6步所得的第4号稀释液（</w:t>
            </w:r>
            <w:r w:rsidR="00637252">
              <w:rPr>
                <w:rFonts w:ascii="华文中宋" w:eastAsia="华文中宋" w:hAnsi="华文中宋"/>
                <w:szCs w:val="21"/>
              </w:rPr>
              <w:t>1×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10E</w:t>
            </w:r>
            <w:r w:rsidR="00637252">
              <w:rPr>
                <w:rFonts w:ascii="华文中宋" w:eastAsia="华文中宋" w:hAnsi="华文中宋"/>
                <w:szCs w:val="21"/>
              </w:rPr>
              <w:t>4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拷贝/μL）再</w:t>
            </w:r>
            <w:r w:rsidR="00637252">
              <w:rPr>
                <w:rFonts w:ascii="华文中宋" w:eastAsia="华文中宋" w:hAnsi="华文中宋"/>
                <w:szCs w:val="21"/>
              </w:rPr>
              <w:t>加上一定量的水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使总</w:t>
            </w:r>
            <w:r w:rsidR="00637252">
              <w:rPr>
                <w:rFonts w:ascii="华文中宋" w:eastAsia="华文中宋" w:hAnsi="华文中宋"/>
                <w:szCs w:val="21"/>
              </w:rPr>
              <w:t>体积跟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核酸纯化试剂盒所要求的起始样本</w:t>
            </w:r>
            <w:r w:rsidR="00637252">
              <w:rPr>
                <w:rFonts w:ascii="华文中宋" w:eastAsia="华文中宋" w:hAnsi="华文中宋"/>
                <w:szCs w:val="21"/>
              </w:rPr>
              <w:t>体积一样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，</w:t>
            </w:r>
            <w:r w:rsidR="00637252">
              <w:rPr>
                <w:rFonts w:ascii="华文中宋" w:eastAsia="华文中宋" w:hAnsi="华文中宋"/>
                <w:szCs w:val="21"/>
              </w:rPr>
              <w:t>以此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="00637252">
              <w:rPr>
                <w:rFonts w:ascii="华文中宋" w:eastAsia="华文中宋" w:hAnsi="华文中宋"/>
                <w:szCs w:val="21"/>
              </w:rPr>
              <w:t>。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另外</w:t>
            </w:r>
            <w:r w:rsidR="00637252">
              <w:rPr>
                <w:rFonts w:ascii="华文中宋" w:eastAsia="华文中宋" w:hAnsi="华文中宋"/>
                <w:szCs w:val="21"/>
              </w:rPr>
              <w:t>用水作为</w:t>
            </w:r>
            <w:r w:rsidR="00637252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3DF29B0" w14:textId="77777777" w:rsidR="0067670C" w:rsidRDefault="000B7B5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三、设置qPCR反应（20μL体系，在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34F0573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进行定量分析，则标记N+9个PCR管，其中N+2个用于上步得到的N+2个样品，1个用于PCR阴性对照，6个用于标准曲线样品。如果做定性分析，则6个标准曲线样品只选一个做（可以选4号，其余样品不变）。以下只介绍定量分析的反应设置。</w:t>
            </w:r>
          </w:p>
          <w:p w14:paraId="4990F5AD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加入各成分：</w:t>
            </w:r>
          </w:p>
          <w:tbl>
            <w:tblPr>
              <w:tblW w:w="7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1"/>
              <w:gridCol w:w="1108"/>
              <w:gridCol w:w="1196"/>
              <w:gridCol w:w="1860"/>
            </w:tblGrid>
            <w:tr w:rsidR="0067670C" w14:paraId="264C9FEA" w14:textId="77777777">
              <w:trPr>
                <w:trHeight w:val="318"/>
                <w:jc w:val="center"/>
              </w:trPr>
              <w:tc>
                <w:tcPr>
                  <w:tcW w:w="3271" w:type="dxa"/>
                  <w:vAlign w:val="center"/>
                </w:tcPr>
                <w:p w14:paraId="592DD313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08" w:type="dxa"/>
                  <w:vAlign w:val="center"/>
                </w:tcPr>
                <w:p w14:paraId="4E0768F4" w14:textId="77777777" w:rsidR="0067670C" w:rsidRDefault="000B7B5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  <w:p w14:paraId="0D522572" w14:textId="77777777" w:rsidR="0067670C" w:rsidRDefault="000B7B5D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</w:tc>
              <w:tc>
                <w:tcPr>
                  <w:tcW w:w="1196" w:type="dxa"/>
                  <w:vAlign w:val="center"/>
                </w:tcPr>
                <w:p w14:paraId="237340DC" w14:textId="77777777" w:rsidR="0067670C" w:rsidRDefault="000B7B5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860" w:type="dxa"/>
                  <w:vAlign w:val="center"/>
                </w:tcPr>
                <w:p w14:paraId="178C057A" w14:textId="77777777" w:rsidR="0067670C" w:rsidRDefault="000B7B5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71BACCB8" w14:textId="002E97E0" w:rsidR="0067670C" w:rsidRDefault="000B7B5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 w:rsidR="00637252" w:rsidRPr="00637252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 w:rsidRPr="00637252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637252" w:rsidRPr="00637252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67670C" w14:paraId="0EFEDF63" w14:textId="77777777">
              <w:trPr>
                <w:trHeight w:val="318"/>
                <w:jc w:val="center"/>
              </w:trPr>
              <w:tc>
                <w:tcPr>
                  <w:tcW w:w="3271" w:type="dxa"/>
                  <w:vAlign w:val="center"/>
                </w:tcPr>
                <w:p w14:paraId="649F8B3A" w14:textId="77777777" w:rsidR="0067670C" w:rsidRDefault="000B7B5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</w:p>
              </w:tc>
              <w:tc>
                <w:tcPr>
                  <w:tcW w:w="1108" w:type="dxa"/>
                  <w:vAlign w:val="center"/>
                </w:tcPr>
                <w:p w14:paraId="57AD2B40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296127C5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860" w:type="dxa"/>
                  <w:vAlign w:val="center"/>
                </w:tcPr>
                <w:p w14:paraId="0F3F6B2A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67670C" w14:paraId="14B70BFF" w14:textId="77777777">
              <w:trPr>
                <w:trHeight w:val="318"/>
                <w:jc w:val="center"/>
              </w:trPr>
              <w:tc>
                <w:tcPr>
                  <w:tcW w:w="3271" w:type="dxa"/>
                  <w:vAlign w:val="center"/>
                </w:tcPr>
                <w:p w14:paraId="62CC841F" w14:textId="451D6ADD" w:rsidR="0067670C" w:rsidRDefault="000B7B5D">
                  <w:pPr>
                    <w:jc w:val="center"/>
                    <w:rPr>
                      <w:rFonts w:ascii="华文中宋" w:eastAsia="华文中宋" w:hAnsi="华文中宋" w:cs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>EB病毒染料法qPCR引物混合液</w:t>
                  </w:r>
                </w:p>
              </w:tc>
              <w:tc>
                <w:tcPr>
                  <w:tcW w:w="1108" w:type="dxa"/>
                  <w:vAlign w:val="center"/>
                </w:tcPr>
                <w:p w14:paraId="5AF58B14" w14:textId="77777777" w:rsidR="0067670C" w:rsidRDefault="000B7B5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18E554BC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860" w:type="dxa"/>
                  <w:vAlign w:val="center"/>
                </w:tcPr>
                <w:p w14:paraId="30F07B4D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67670C" w14:paraId="59AF5714" w14:textId="77777777">
              <w:trPr>
                <w:trHeight w:val="318"/>
                <w:jc w:val="center"/>
              </w:trPr>
              <w:tc>
                <w:tcPr>
                  <w:tcW w:w="3271" w:type="dxa"/>
                  <w:vAlign w:val="center"/>
                </w:tcPr>
                <w:p w14:paraId="4D53F301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 w:cs="华文中宋"/>
                      <w:szCs w:val="21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Cs w:val="21"/>
                    </w:rPr>
                    <w:t xml:space="preserve"> N+2个待测样品DNA模板</w:t>
                  </w:r>
                </w:p>
              </w:tc>
              <w:tc>
                <w:tcPr>
                  <w:tcW w:w="1108" w:type="dxa"/>
                  <w:vAlign w:val="center"/>
                </w:tcPr>
                <w:p w14:paraId="289E3E23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59C29736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860" w:type="dxa"/>
                  <w:vAlign w:val="center"/>
                </w:tcPr>
                <w:p w14:paraId="192FCBEF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67670C" w14:paraId="0ED4CEAB" w14:textId="77777777">
              <w:trPr>
                <w:trHeight w:val="403"/>
                <w:jc w:val="center"/>
              </w:trPr>
              <w:tc>
                <w:tcPr>
                  <w:tcW w:w="3271" w:type="dxa"/>
                  <w:vAlign w:val="center"/>
                </w:tcPr>
                <w:p w14:paraId="36AC9081" w14:textId="77777777" w:rsidR="0067670C" w:rsidRDefault="000B7B5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自备超纯水</w:t>
                  </w:r>
                </w:p>
              </w:tc>
              <w:tc>
                <w:tcPr>
                  <w:tcW w:w="1108" w:type="dxa"/>
                  <w:vAlign w:val="center"/>
                </w:tcPr>
                <w:p w14:paraId="15307078" w14:textId="77777777" w:rsidR="0067670C" w:rsidRDefault="000B7B5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7E5769A2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8μL</w:t>
                  </w:r>
                </w:p>
              </w:tc>
              <w:tc>
                <w:tcPr>
                  <w:tcW w:w="1860" w:type="dxa"/>
                  <w:vAlign w:val="center"/>
                </w:tcPr>
                <w:p w14:paraId="7A7C54F9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67670C" w14:paraId="3F1AE051" w14:textId="77777777">
              <w:trPr>
                <w:trHeight w:val="318"/>
                <w:jc w:val="center"/>
              </w:trPr>
              <w:tc>
                <w:tcPr>
                  <w:tcW w:w="3271" w:type="dxa"/>
                  <w:vAlign w:val="center"/>
                </w:tcPr>
                <w:p w14:paraId="1509337E" w14:textId="48D60EE2" w:rsidR="0067670C" w:rsidRDefault="000B7B5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="00637252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6号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08" w:type="dxa"/>
                  <w:vAlign w:val="center"/>
                </w:tcPr>
                <w:p w14:paraId="1D09132F" w14:textId="77777777" w:rsidR="0067670C" w:rsidRDefault="000B7B5D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lastRenderedPageBreak/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0031C493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860" w:type="dxa"/>
                  <w:vAlign w:val="center"/>
                </w:tcPr>
                <w:p w14:paraId="104EEE5B" w14:textId="77777777" w:rsidR="0067670C" w:rsidRDefault="000B7B5D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各8μL（1号样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51C61AC" w14:textId="77777777" w:rsidR="0067670C" w:rsidRDefault="000B7B5D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上机，按下面参数进行PCR（具体PCR参数可以根据仪器不同而自行优化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67670C" w14:paraId="46BF503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CDBABCC" w14:textId="77777777" w:rsidR="0067670C" w:rsidRDefault="000B7B5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25A8050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4F93050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67670C" w14:paraId="7AD0A25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474648F" w14:textId="77777777" w:rsidR="0067670C" w:rsidRDefault="000B7B5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04285FB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1AEBB0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67670C" w14:paraId="58A79DAA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0F1CB6A" w14:textId="77777777" w:rsidR="0067670C" w:rsidRDefault="000B7B5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47155E46" w14:textId="77777777" w:rsidR="0067670C" w:rsidRDefault="000B7B5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（35个循环）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9CE892F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23719D2D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 sec</w:t>
                  </w:r>
                </w:p>
              </w:tc>
            </w:tr>
            <w:tr w:rsidR="0067670C" w14:paraId="7981AC8A" w14:textId="77777777">
              <w:trPr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1586630" w14:textId="77777777" w:rsidR="0067670C" w:rsidRDefault="0067670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7551AB4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6EE2803" w14:textId="77777777" w:rsidR="0067670C" w:rsidRDefault="000B7B5D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0sec（采集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SYBR通道的荧光信号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67670C" w14:paraId="6E62BCF3" w14:textId="77777777">
              <w:trPr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</w:tcBorders>
                  <w:vAlign w:val="center"/>
                </w:tcPr>
                <w:p w14:paraId="7EC525D6" w14:textId="77777777" w:rsidR="0067670C" w:rsidRDefault="000B7B5D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C497EBF" w14:textId="77777777" w:rsidR="0067670C" w:rsidRDefault="0067670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5A9056E7" w14:textId="77777777" w:rsidR="0067670C" w:rsidRDefault="000B7B5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按qPCR仪器手册执行</w:t>
                  </w:r>
                </w:p>
              </w:tc>
            </w:tr>
          </w:tbl>
          <w:p w14:paraId="5CF798BB" w14:textId="77777777" w:rsidR="0067670C" w:rsidRDefault="000B7B5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5657786" w14:textId="77777777" w:rsidR="006368AB" w:rsidRDefault="006368AB" w:rsidP="006368A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 w14:paraId="60A72A7E" w14:textId="77777777" w:rsidR="006368AB" w:rsidRDefault="006368AB" w:rsidP="006368A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 w14:paraId="08160350" w14:textId="77777777" w:rsidR="006368AB" w:rsidRDefault="006368AB" w:rsidP="006368A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如果两种阴性对照（样品制备阴性对照和PCR阴性对照）是假阳性，可以继续分析其它样品有效数据。</w:t>
            </w:r>
          </w:p>
          <w:p w14:paraId="4F89B7E1" w14:textId="77777777" w:rsidR="006368AB" w:rsidRDefault="006368AB" w:rsidP="006368A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829574A" w14:textId="716005D5" w:rsidR="0067670C" w:rsidRDefault="006368AB" w:rsidP="006368A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对定性检测，则有有效Ct值的为阳性，无有效Ct值的为阴性。</w:t>
            </w:r>
          </w:p>
        </w:tc>
      </w:tr>
      <w:tr w:rsidR="0067670C" w14:paraId="6AEC705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8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1F825C1" w14:textId="77777777" w:rsidR="0067670C" w:rsidRDefault="000B7B5D">
            <w:pPr>
              <w:spacing w:line="360" w:lineRule="auto"/>
              <w:jc w:val="right"/>
              <w:rPr>
                <w:rFonts w:ascii="华文中宋" w:eastAsia="华文中宋" w:hAnsi="华文中宋" w:cs="华文中宋"/>
                <w:b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b/>
                <w:szCs w:val="21"/>
              </w:rPr>
              <w:lastRenderedPageBreak/>
              <w:t>关联产品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07CD52C1" w14:textId="77777777" w:rsidR="0067670C" w:rsidRDefault="000B7B5D">
            <w:pPr>
              <w:spacing w:line="360" w:lineRule="auto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EB 病毒探针法荧光定量 PCR 试剂盒</w:t>
            </w:r>
          </w:p>
        </w:tc>
      </w:tr>
    </w:tbl>
    <w:p w14:paraId="0B9E4BE4" w14:textId="77777777" w:rsidR="0067670C" w:rsidRDefault="000B7B5D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 xml:space="preserve"> 20210929xt</w:t>
      </w:r>
    </w:p>
    <w:sectPr w:rsidR="0067670C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8042" w14:textId="77777777" w:rsidR="0025775B" w:rsidRDefault="0025775B">
      <w:r>
        <w:separator/>
      </w:r>
    </w:p>
  </w:endnote>
  <w:endnote w:type="continuationSeparator" w:id="0">
    <w:p w14:paraId="3DB1D5A2" w14:textId="77777777" w:rsidR="0025775B" w:rsidRDefault="0025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2156" w14:textId="77777777" w:rsidR="0025775B" w:rsidRDefault="0025775B">
      <w:r>
        <w:separator/>
      </w:r>
    </w:p>
  </w:footnote>
  <w:footnote w:type="continuationSeparator" w:id="0">
    <w:p w14:paraId="4158B5CA" w14:textId="77777777" w:rsidR="0025775B" w:rsidRDefault="0025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AF0B" w14:textId="77777777" w:rsidR="0067670C" w:rsidRDefault="0067670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311458">
    <w:abstractNumId w:val="0"/>
  </w:num>
  <w:num w:numId="2" w16cid:durableId="103778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7C4E"/>
    <w:rsid w:val="000A26D0"/>
    <w:rsid w:val="000B18E1"/>
    <w:rsid w:val="000B3A0D"/>
    <w:rsid w:val="000B60F8"/>
    <w:rsid w:val="000B7B5D"/>
    <w:rsid w:val="000D49A3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44623"/>
    <w:rsid w:val="00244EC2"/>
    <w:rsid w:val="00246EAB"/>
    <w:rsid w:val="0025775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E9A"/>
    <w:rsid w:val="003C7EBD"/>
    <w:rsid w:val="003E7C06"/>
    <w:rsid w:val="003F1D01"/>
    <w:rsid w:val="003F77F7"/>
    <w:rsid w:val="00402B12"/>
    <w:rsid w:val="00403749"/>
    <w:rsid w:val="00407DCE"/>
    <w:rsid w:val="00415201"/>
    <w:rsid w:val="00437AEB"/>
    <w:rsid w:val="00444D60"/>
    <w:rsid w:val="00447D28"/>
    <w:rsid w:val="004755EB"/>
    <w:rsid w:val="00484133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23E"/>
    <w:rsid w:val="0058631C"/>
    <w:rsid w:val="005A741B"/>
    <w:rsid w:val="005B4FB6"/>
    <w:rsid w:val="005B5BBD"/>
    <w:rsid w:val="005B7912"/>
    <w:rsid w:val="005C606B"/>
    <w:rsid w:val="005C7175"/>
    <w:rsid w:val="005D019D"/>
    <w:rsid w:val="005D3D05"/>
    <w:rsid w:val="005D524E"/>
    <w:rsid w:val="005E55F6"/>
    <w:rsid w:val="005E6D1F"/>
    <w:rsid w:val="00603AD7"/>
    <w:rsid w:val="0062482A"/>
    <w:rsid w:val="006368AB"/>
    <w:rsid w:val="00637252"/>
    <w:rsid w:val="00640370"/>
    <w:rsid w:val="00646B4F"/>
    <w:rsid w:val="006510AA"/>
    <w:rsid w:val="006532F7"/>
    <w:rsid w:val="00657D14"/>
    <w:rsid w:val="0066297B"/>
    <w:rsid w:val="00663054"/>
    <w:rsid w:val="0067670C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15A9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209C3"/>
    <w:rsid w:val="00822A73"/>
    <w:rsid w:val="0082771C"/>
    <w:rsid w:val="00833483"/>
    <w:rsid w:val="008449DC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9E25B7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06E28"/>
    <w:rsid w:val="00B139CC"/>
    <w:rsid w:val="00B33B5E"/>
    <w:rsid w:val="00B66DE4"/>
    <w:rsid w:val="00B9263B"/>
    <w:rsid w:val="00BB5176"/>
    <w:rsid w:val="00BC0FFF"/>
    <w:rsid w:val="00BD08EC"/>
    <w:rsid w:val="00BD2B5E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4FD3"/>
    <w:rsid w:val="00C36951"/>
    <w:rsid w:val="00C529A9"/>
    <w:rsid w:val="00C54C55"/>
    <w:rsid w:val="00C709D5"/>
    <w:rsid w:val="00C71144"/>
    <w:rsid w:val="00C7755B"/>
    <w:rsid w:val="00C829BA"/>
    <w:rsid w:val="00C946BB"/>
    <w:rsid w:val="00CD5018"/>
    <w:rsid w:val="00CE14B4"/>
    <w:rsid w:val="00CF1051"/>
    <w:rsid w:val="00CF2684"/>
    <w:rsid w:val="00D0247D"/>
    <w:rsid w:val="00D12DB4"/>
    <w:rsid w:val="00D207FE"/>
    <w:rsid w:val="00D21CB8"/>
    <w:rsid w:val="00D255A5"/>
    <w:rsid w:val="00D401E5"/>
    <w:rsid w:val="00D468E1"/>
    <w:rsid w:val="00D57305"/>
    <w:rsid w:val="00D619C9"/>
    <w:rsid w:val="00D7053F"/>
    <w:rsid w:val="00D7323B"/>
    <w:rsid w:val="00D977C1"/>
    <w:rsid w:val="00D97B47"/>
    <w:rsid w:val="00DB70EE"/>
    <w:rsid w:val="00DD13FD"/>
    <w:rsid w:val="00DD1C73"/>
    <w:rsid w:val="00DD4221"/>
    <w:rsid w:val="00DD5621"/>
    <w:rsid w:val="00DE2700"/>
    <w:rsid w:val="00DE420F"/>
    <w:rsid w:val="00E00131"/>
    <w:rsid w:val="00E05012"/>
    <w:rsid w:val="00E103AC"/>
    <w:rsid w:val="00E117B0"/>
    <w:rsid w:val="00E13291"/>
    <w:rsid w:val="00E14E8A"/>
    <w:rsid w:val="00E2169F"/>
    <w:rsid w:val="00E265F8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722B3"/>
    <w:rsid w:val="00F80DC0"/>
    <w:rsid w:val="00F9437F"/>
    <w:rsid w:val="00FB02DE"/>
    <w:rsid w:val="00FB1B58"/>
    <w:rsid w:val="00FB3161"/>
    <w:rsid w:val="00FC2F1A"/>
    <w:rsid w:val="00FC7C48"/>
    <w:rsid w:val="00FD44B6"/>
    <w:rsid w:val="00FD4622"/>
    <w:rsid w:val="00FE600A"/>
    <w:rsid w:val="00FF13D7"/>
    <w:rsid w:val="00FF33D3"/>
    <w:rsid w:val="00FF70F9"/>
    <w:rsid w:val="03E47515"/>
    <w:rsid w:val="042E253E"/>
    <w:rsid w:val="09487F20"/>
    <w:rsid w:val="0AFF2E86"/>
    <w:rsid w:val="0BE72A0D"/>
    <w:rsid w:val="0BFE6C9A"/>
    <w:rsid w:val="0DF7738F"/>
    <w:rsid w:val="0DFF319D"/>
    <w:rsid w:val="0F4C5F6E"/>
    <w:rsid w:val="11DA5AB3"/>
    <w:rsid w:val="1202325C"/>
    <w:rsid w:val="1202500A"/>
    <w:rsid w:val="12745339"/>
    <w:rsid w:val="128679E9"/>
    <w:rsid w:val="166E7112"/>
    <w:rsid w:val="169D3553"/>
    <w:rsid w:val="16EB2510"/>
    <w:rsid w:val="172E2029"/>
    <w:rsid w:val="197131A1"/>
    <w:rsid w:val="19F91C20"/>
    <w:rsid w:val="1B530684"/>
    <w:rsid w:val="1C36422E"/>
    <w:rsid w:val="1E6908EA"/>
    <w:rsid w:val="1EA27958"/>
    <w:rsid w:val="1EEE2B9E"/>
    <w:rsid w:val="1F9F1C5F"/>
    <w:rsid w:val="20196340"/>
    <w:rsid w:val="2096173F"/>
    <w:rsid w:val="20CD37D3"/>
    <w:rsid w:val="22A068A5"/>
    <w:rsid w:val="22E70030"/>
    <w:rsid w:val="23897339"/>
    <w:rsid w:val="23FA3D93"/>
    <w:rsid w:val="25B672F9"/>
    <w:rsid w:val="26DE799C"/>
    <w:rsid w:val="27561C28"/>
    <w:rsid w:val="28A075FF"/>
    <w:rsid w:val="28D64DCE"/>
    <w:rsid w:val="2C047EA4"/>
    <w:rsid w:val="2C3B319A"/>
    <w:rsid w:val="2FD22068"/>
    <w:rsid w:val="30B6236A"/>
    <w:rsid w:val="34580992"/>
    <w:rsid w:val="364068F5"/>
    <w:rsid w:val="368A71F8"/>
    <w:rsid w:val="376932B2"/>
    <w:rsid w:val="38EE1CC0"/>
    <w:rsid w:val="39267BD3"/>
    <w:rsid w:val="3B201ED9"/>
    <w:rsid w:val="3B4E2EEA"/>
    <w:rsid w:val="3B673FAC"/>
    <w:rsid w:val="3F450160"/>
    <w:rsid w:val="3FD414E4"/>
    <w:rsid w:val="3FD47305"/>
    <w:rsid w:val="42B86E9B"/>
    <w:rsid w:val="45774DEB"/>
    <w:rsid w:val="47247678"/>
    <w:rsid w:val="47743CD8"/>
    <w:rsid w:val="478F5AA4"/>
    <w:rsid w:val="488902BF"/>
    <w:rsid w:val="4A5D6CA6"/>
    <w:rsid w:val="4AE253FD"/>
    <w:rsid w:val="4C240C74"/>
    <w:rsid w:val="4CCA439B"/>
    <w:rsid w:val="4E5C1022"/>
    <w:rsid w:val="501F0559"/>
    <w:rsid w:val="512A365A"/>
    <w:rsid w:val="51597A9B"/>
    <w:rsid w:val="53BD4918"/>
    <w:rsid w:val="53C50F11"/>
    <w:rsid w:val="558F1CDD"/>
    <w:rsid w:val="563021F7"/>
    <w:rsid w:val="56723AD9"/>
    <w:rsid w:val="58E42340"/>
    <w:rsid w:val="5BAF6C35"/>
    <w:rsid w:val="5E8C7702"/>
    <w:rsid w:val="5E9345EC"/>
    <w:rsid w:val="5EE17A4E"/>
    <w:rsid w:val="5F9A3BC0"/>
    <w:rsid w:val="63F84591"/>
    <w:rsid w:val="671E1113"/>
    <w:rsid w:val="67931B01"/>
    <w:rsid w:val="67D068B1"/>
    <w:rsid w:val="67DD4DFC"/>
    <w:rsid w:val="68FB795E"/>
    <w:rsid w:val="69EC374B"/>
    <w:rsid w:val="6C060AF4"/>
    <w:rsid w:val="6C5A0E3F"/>
    <w:rsid w:val="6D39736C"/>
    <w:rsid w:val="6F667AFB"/>
    <w:rsid w:val="71E74F23"/>
    <w:rsid w:val="722717C4"/>
    <w:rsid w:val="729606F7"/>
    <w:rsid w:val="734C0DB6"/>
    <w:rsid w:val="74542618"/>
    <w:rsid w:val="75580016"/>
    <w:rsid w:val="78B813C8"/>
    <w:rsid w:val="7A37456E"/>
    <w:rsid w:val="7A51003B"/>
    <w:rsid w:val="7A6F1F5A"/>
    <w:rsid w:val="7A7632E8"/>
    <w:rsid w:val="7C3D3992"/>
    <w:rsid w:val="7C432556"/>
    <w:rsid w:val="7C4B2553"/>
    <w:rsid w:val="7C9B1DD4"/>
    <w:rsid w:val="7DD4624C"/>
    <w:rsid w:val="7EFB4301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AF8A2"/>
  <w15:docId w15:val="{C3D2C7C9-42BD-4FAF-858C-6C7CBA4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381</Words>
  <Characters>2172</Characters>
  <Application>Microsoft Office Word</Application>
  <DocSecurity>0</DocSecurity>
  <Lines>18</Lines>
  <Paragraphs>5</Paragraphs>
  <ScaleCrop>false</ScaleCrop>
  <Company>tiandz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12</cp:revision>
  <cp:lastPrinted>2019-02-27T08:43:00Z</cp:lastPrinted>
  <dcterms:created xsi:type="dcterms:W3CDTF">2019-02-18T23:48:00Z</dcterms:created>
  <dcterms:modified xsi:type="dcterms:W3CDTF">2022-09-05T04:50:00Z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8645B7D4EB504AA78931AC06934DA18A</vt:lpwstr>
  </property>
</Properties>
</file>