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79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91"/>
        <w:gridCol w:w="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CAT#:14-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eastAsia="zh-CN"/>
              </w:rPr>
              <w:t>32800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℃保存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84"/>
                <w:szCs w:val="84"/>
                <w:highlight w:val="none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沙门氏菌通用染料法PCR试剂盒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i/>
                <w:iCs/>
                <w:sz w:val="44"/>
                <w:szCs w:val="44"/>
                <w:highlight w:val="none"/>
              </w:rPr>
              <w:t>Salmonella spp.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SYBR</w:t>
            </w:r>
            <w:r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q</w:t>
            </w:r>
            <w:r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  <w:t>PCR K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i</w:t>
            </w:r>
            <w:r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930" w:hRule="atLeast"/>
        </w:trPr>
        <w:tc>
          <w:tcPr>
            <w:tcW w:w="1000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；电话：400-6005850；电邮：order@bingene.com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686" w:type="dxa"/>
            <w:gridSpan w:val="3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沙门氏菌（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  <w:highlight w:val="none"/>
              </w:rPr>
              <w:t>Salmonella spp.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引起的中毒病例在世界各地的食物中毒病例中所占数量比例非常高。在我国，70-80%细菌性食物中毒事件是由沙门氏菌引起的，沙门氏菌的检测已成为食品质量安全监控的必检卫生指标。本试剂盒就是针对沙门氏菌肠毒素stn基因设计特异性引物，利用PCR技术开发的沙门氏菌检测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引物经过优化，灵敏性高，分析灵敏度可以达到1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沙门氏菌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体系的染料法荧光定量PCR反应。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既可用于定性，也可用于定量。用于定量时线性范围至少5个数量级。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686" w:type="dxa"/>
            <w:gridSpan w:val="3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本产品采用5孔盒包装</w:t>
            </w:r>
          </w:p>
          <w:tbl>
            <w:tblPr>
              <w:tblStyle w:val="5"/>
              <w:tblW w:w="756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46"/>
              <w:gridCol w:w="1991"/>
              <w:gridCol w:w="900"/>
              <w:gridCol w:w="15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9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31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SYBR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qPCR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9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990408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31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9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31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9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31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沙门氏菌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通用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染料法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PCR引物混合液</w:t>
                  </w:r>
                </w:p>
              </w:tc>
              <w:tc>
                <w:tcPr>
                  <w:tcW w:w="1991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w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15-32800-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DM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31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mL白盖管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沙门氏菌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通用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val="en-US" w:eastAsia="zh-CN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PCR阳性对照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991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32800-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CP096171.1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3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黄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9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14-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32800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31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686" w:type="dxa"/>
            <w:gridSpan w:val="3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的DNA片段作为阳性对照。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个离心管，分别为6，5，4，3，2，1。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第6步所得的第4号稀释液（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拷贝/μL）再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核酸纯化试剂盒所要求的起始样本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兼容，也可使用本公司的免提取核酸释放剂。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三、染料法qPCR反应（20μL体系，在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标准曲线。如果做定性分析，并且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16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1"/>
              <w:gridCol w:w="1071"/>
              <w:gridCol w:w="1196"/>
              <w:gridCol w:w="22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2220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2×SYBR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qPCR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sterMix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2220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沙门氏菌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通用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染料法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PCR引物混合液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2220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N+2个待测DNA模板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2220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2220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2220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727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7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95℃</w:t>
                  </w: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771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60℃</w:t>
                  </w:r>
                </w:p>
              </w:tc>
              <w:tc>
                <w:tcPr>
                  <w:tcW w:w="37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sec（采集SYBR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溶解曲线分析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按qPCR仪器手册执行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注意：循环次数不要超过3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个循环。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通过溶解曲线分析的结果排除无效数据。有Ct值，但Tm值跟阳性对照Tm不一样的样品（包括对照和待测样品），归为假阳性，数据无效，不予以分析。Tm跟阳性对照Tm一致的，为有效Ct。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如果两种阴性对照的溶解曲线所得Tm值跟阳性对照的Tm值一样，说明环境或试剂可能有过去的PCR扩增产物污染，则此次实验无效，需要解决污染问题再进行实验。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如果两种阴性对照（样品制备阴性对照和PCR阴性对照）是假阳性，可以继续分析其它样品有效数据。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对定量检测，以阳性对照样品的浓度的log值为横轴，以有效Ct值为纵轴，绘制标准曲线。再以待测样品的有效Ct值从标准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换算出待测样品的DNA</w:t>
            </w:r>
            <w:r>
              <w:rPr>
                <w:rFonts w:ascii="华文中宋" w:hAnsi="华文中宋" w:eastAsia="华文中宋"/>
                <w:szCs w:val="21"/>
              </w:rPr>
              <w:t>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对定性检测，则有有效Ct值的为阳性，无有效Ct值的为阴性。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6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沙门氏菌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hint="eastAsia" w:ascii="华文中宋" w:hAnsi="华文中宋" w:eastAsia="华文中宋"/>
          <w:sz w:val="10"/>
          <w:szCs w:val="10"/>
          <w:highlight w:val="none"/>
        </w:rPr>
        <w:t>20</w:t>
      </w:r>
      <w:r>
        <w:rPr>
          <w:rFonts w:ascii="华文中宋" w:hAnsi="华文中宋" w:eastAsia="华文中宋"/>
          <w:sz w:val="10"/>
          <w:szCs w:val="10"/>
          <w:highlight w:val="none"/>
        </w:rPr>
        <w:t>210831</w:t>
      </w:r>
      <w:r>
        <w:rPr>
          <w:rFonts w:hint="eastAsia" w:ascii="华文中宋" w:hAnsi="华文中宋" w:eastAsia="华文中宋"/>
          <w:sz w:val="10"/>
          <w:szCs w:val="10"/>
          <w:highlight w:val="none"/>
        </w:rPr>
        <w:t>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646B4"/>
    <w:rsid w:val="00076507"/>
    <w:rsid w:val="000806EB"/>
    <w:rsid w:val="000849D7"/>
    <w:rsid w:val="000859AB"/>
    <w:rsid w:val="00087028"/>
    <w:rsid w:val="00096403"/>
    <w:rsid w:val="00097C4E"/>
    <w:rsid w:val="000A26D0"/>
    <w:rsid w:val="000A7182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13267"/>
    <w:rsid w:val="0012511B"/>
    <w:rsid w:val="00133A04"/>
    <w:rsid w:val="0013442A"/>
    <w:rsid w:val="001348AE"/>
    <w:rsid w:val="0013588D"/>
    <w:rsid w:val="00140988"/>
    <w:rsid w:val="00143B74"/>
    <w:rsid w:val="001540D8"/>
    <w:rsid w:val="00156067"/>
    <w:rsid w:val="00175E72"/>
    <w:rsid w:val="001928CD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D724A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E6103"/>
    <w:rsid w:val="002E6827"/>
    <w:rsid w:val="002F2F4C"/>
    <w:rsid w:val="00300DBD"/>
    <w:rsid w:val="00311465"/>
    <w:rsid w:val="0031177F"/>
    <w:rsid w:val="00346581"/>
    <w:rsid w:val="003474D9"/>
    <w:rsid w:val="0039073A"/>
    <w:rsid w:val="00395243"/>
    <w:rsid w:val="00395EA2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44D60"/>
    <w:rsid w:val="00447D28"/>
    <w:rsid w:val="00484133"/>
    <w:rsid w:val="00486D9E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27C64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6C1"/>
    <w:rsid w:val="007F25F3"/>
    <w:rsid w:val="007F6F6A"/>
    <w:rsid w:val="00802E33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68CC"/>
    <w:rsid w:val="008C4AC4"/>
    <w:rsid w:val="008D4594"/>
    <w:rsid w:val="008E29EF"/>
    <w:rsid w:val="008E7377"/>
    <w:rsid w:val="008F760B"/>
    <w:rsid w:val="008F7D47"/>
    <w:rsid w:val="0090161F"/>
    <w:rsid w:val="009276E6"/>
    <w:rsid w:val="009305CD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04D81"/>
    <w:rsid w:val="00A17925"/>
    <w:rsid w:val="00A17EDB"/>
    <w:rsid w:val="00A32BD0"/>
    <w:rsid w:val="00A32E7E"/>
    <w:rsid w:val="00A3404C"/>
    <w:rsid w:val="00A57CBE"/>
    <w:rsid w:val="00A61B69"/>
    <w:rsid w:val="00A70BB5"/>
    <w:rsid w:val="00A728E1"/>
    <w:rsid w:val="00A774D6"/>
    <w:rsid w:val="00A81EC7"/>
    <w:rsid w:val="00AA4A48"/>
    <w:rsid w:val="00AA6B8F"/>
    <w:rsid w:val="00AA73A2"/>
    <w:rsid w:val="00AB55A9"/>
    <w:rsid w:val="00AF7DF9"/>
    <w:rsid w:val="00B035C5"/>
    <w:rsid w:val="00B0463D"/>
    <w:rsid w:val="00B139CC"/>
    <w:rsid w:val="00B33B5E"/>
    <w:rsid w:val="00B40A1C"/>
    <w:rsid w:val="00B579FF"/>
    <w:rsid w:val="00B63F12"/>
    <w:rsid w:val="00B66DE4"/>
    <w:rsid w:val="00B70AAB"/>
    <w:rsid w:val="00B9263B"/>
    <w:rsid w:val="00BB5176"/>
    <w:rsid w:val="00BD030B"/>
    <w:rsid w:val="00BD08EC"/>
    <w:rsid w:val="00BD3AE7"/>
    <w:rsid w:val="00BE0CE7"/>
    <w:rsid w:val="00BE12EE"/>
    <w:rsid w:val="00BE78D8"/>
    <w:rsid w:val="00BF07C0"/>
    <w:rsid w:val="00BF3E5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59C5"/>
    <w:rsid w:val="00CA3E05"/>
    <w:rsid w:val="00CE14B4"/>
    <w:rsid w:val="00CF1051"/>
    <w:rsid w:val="00D0247D"/>
    <w:rsid w:val="00D12DB4"/>
    <w:rsid w:val="00D207FE"/>
    <w:rsid w:val="00D21CB8"/>
    <w:rsid w:val="00D23BAC"/>
    <w:rsid w:val="00D24C89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5435"/>
    <w:rsid w:val="00E55273"/>
    <w:rsid w:val="00E74907"/>
    <w:rsid w:val="00E84CE0"/>
    <w:rsid w:val="00E95605"/>
    <w:rsid w:val="00EB5C06"/>
    <w:rsid w:val="00EB5F82"/>
    <w:rsid w:val="00ED14A8"/>
    <w:rsid w:val="00ED45D3"/>
    <w:rsid w:val="00ED4FFC"/>
    <w:rsid w:val="00EE0CFE"/>
    <w:rsid w:val="00EF46F3"/>
    <w:rsid w:val="00F43C20"/>
    <w:rsid w:val="00F45AF7"/>
    <w:rsid w:val="00F46407"/>
    <w:rsid w:val="00F51418"/>
    <w:rsid w:val="00F722B3"/>
    <w:rsid w:val="00F76A4E"/>
    <w:rsid w:val="00F80DC0"/>
    <w:rsid w:val="00F9437F"/>
    <w:rsid w:val="00FA409F"/>
    <w:rsid w:val="00FB1B58"/>
    <w:rsid w:val="00FB3161"/>
    <w:rsid w:val="00FB721A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3522419"/>
    <w:rsid w:val="05127887"/>
    <w:rsid w:val="05B607CF"/>
    <w:rsid w:val="088A4403"/>
    <w:rsid w:val="09FC30DE"/>
    <w:rsid w:val="0AA572D2"/>
    <w:rsid w:val="0CBD4DA7"/>
    <w:rsid w:val="0E4B1F3E"/>
    <w:rsid w:val="1AC437A4"/>
    <w:rsid w:val="1E340C41"/>
    <w:rsid w:val="1F770DE5"/>
    <w:rsid w:val="229D2AD1"/>
    <w:rsid w:val="31EE6993"/>
    <w:rsid w:val="340F5782"/>
    <w:rsid w:val="35717D1D"/>
    <w:rsid w:val="3768578B"/>
    <w:rsid w:val="3CAF1767"/>
    <w:rsid w:val="414A7CB0"/>
    <w:rsid w:val="43CD4DF4"/>
    <w:rsid w:val="460E39A2"/>
    <w:rsid w:val="4E4F4B57"/>
    <w:rsid w:val="539F022D"/>
    <w:rsid w:val="54776C15"/>
    <w:rsid w:val="576568A9"/>
    <w:rsid w:val="60107EBF"/>
    <w:rsid w:val="637644DD"/>
    <w:rsid w:val="641C6E32"/>
    <w:rsid w:val="65A96DEB"/>
    <w:rsid w:val="66925FC4"/>
    <w:rsid w:val="686B0388"/>
    <w:rsid w:val="698931BC"/>
    <w:rsid w:val="6E496D4B"/>
    <w:rsid w:val="6EE4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Table Paragraph"/>
    <w:basedOn w:val="1"/>
    <w:qFormat/>
    <w:uiPriority w:val="1"/>
    <w:pPr>
      <w:jc w:val="center"/>
    </w:pPr>
    <w:rPr>
      <w:rFonts w:ascii="华文中宋" w:hAnsi="华文中宋" w:eastAsia="华文中宋" w:cs="华文中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1918</Words>
  <Characters>2347</Characters>
  <Lines>19</Lines>
  <Paragraphs>5</Paragraphs>
  <TotalTime>1</TotalTime>
  <ScaleCrop>false</ScaleCrop>
  <LinksUpToDate>false</LinksUpToDate>
  <CharactersWithSpaces>2383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2019-05-23T05:47:00Z</dcterms:created>
  <dc:creator>user</dc:creator>
  <cp:lastModifiedBy>初夏斜阳</cp:lastModifiedBy>
  <cp:lastPrinted>2022-09-30T07:52:30Z</cp:lastPrinted>
  <dcterms:modified xsi:type="dcterms:W3CDTF">2022-09-30T07:53:04Z</dcterms:modified>
  <dc:title> 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0ED68ABFD2594C168CDCCB7C62341F25</vt:lpwstr>
  </property>
</Properties>
</file>