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91"/>
        <w:gridCol w:w="73"/>
      </w:tblGrid>
      <w:tr w:rsidR="004352B9" w14:paraId="5901C9F0" w14:textId="77777777">
        <w:trPr>
          <w:gridAfter w:val="1"/>
          <w:wAfter w:w="73" w:type="dxa"/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5901C9EC" w14:textId="77777777" w:rsidR="004352B9" w:rsidRDefault="00634A0E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01C9ED" w14:textId="77777777" w:rsidR="004352B9" w:rsidRDefault="00634A0E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CAT#:14-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30900</w:t>
            </w:r>
          </w:p>
          <w:p w14:paraId="5901C9EE" w14:textId="77777777" w:rsidR="004352B9" w:rsidRDefault="00634A0E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1C9EF" w14:textId="77777777" w:rsidR="004352B9" w:rsidRDefault="00634A0E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5901CAAF" wp14:editId="5901CAB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2B9" w14:paraId="5901CA0C" w14:textId="77777777">
        <w:trPr>
          <w:gridAfter w:val="1"/>
          <w:wAfter w:w="73" w:type="dxa"/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5901C9F1" w14:textId="77777777" w:rsidR="004352B9" w:rsidRDefault="004352B9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01C9F2" w14:textId="77777777" w:rsidR="004352B9" w:rsidRDefault="004352B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01C9F3" w14:textId="77777777" w:rsidR="004352B9" w:rsidRDefault="004352B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01C9F4" w14:textId="77777777" w:rsidR="004352B9" w:rsidRDefault="004352B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01C9F5" w14:textId="77777777" w:rsidR="004352B9" w:rsidRDefault="004352B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01C9F6" w14:textId="77777777" w:rsidR="004352B9" w:rsidRDefault="004352B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01C9F7" w14:textId="77777777" w:rsidR="004352B9" w:rsidRDefault="004352B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01C9F8" w14:textId="77777777" w:rsidR="004352B9" w:rsidRDefault="004352B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01C9F9" w14:textId="77777777" w:rsidR="004352B9" w:rsidRDefault="004352B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01C9FA" w14:textId="77777777" w:rsidR="004352B9" w:rsidRDefault="004352B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01C9FB" w14:textId="77777777" w:rsidR="004352B9" w:rsidRDefault="004352B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01C9FC" w14:textId="77777777" w:rsidR="004352B9" w:rsidRDefault="004352B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01C9FD" w14:textId="77777777" w:rsidR="004352B9" w:rsidRDefault="004352B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01C9FE" w14:textId="77777777" w:rsidR="004352B9" w:rsidRDefault="004352B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01C9FF" w14:textId="77777777" w:rsidR="004352B9" w:rsidRDefault="004352B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01CA00" w14:textId="77777777" w:rsidR="004352B9" w:rsidRDefault="004352B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01CA01" w14:textId="77777777" w:rsidR="004352B9" w:rsidRDefault="004352B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01CA02" w14:textId="77777777" w:rsidR="004352B9" w:rsidRDefault="004352B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01CA03" w14:textId="77777777" w:rsidR="004352B9" w:rsidRDefault="004352B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01CA04" w14:textId="77777777" w:rsidR="004352B9" w:rsidRDefault="004352B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01CA05" w14:textId="77777777" w:rsidR="004352B9" w:rsidRDefault="004352B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01CA06" w14:textId="77777777" w:rsidR="004352B9" w:rsidRDefault="004352B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01CA07" w14:textId="77777777" w:rsidR="004352B9" w:rsidRDefault="004352B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01CA08" w14:textId="77777777" w:rsidR="004352B9" w:rsidRDefault="004352B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01CA09" w14:textId="77777777" w:rsidR="004352B9" w:rsidRDefault="004352B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84"/>
                <w:szCs w:val="84"/>
              </w:rPr>
            </w:pPr>
          </w:p>
          <w:p w14:paraId="5901CA0A" w14:textId="77777777" w:rsidR="004352B9" w:rsidRDefault="00634A0E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细小病毒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B19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染料法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qPCR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试剂盒</w:t>
            </w:r>
          </w:p>
          <w:p w14:paraId="5901CA0B" w14:textId="77777777" w:rsidR="004352B9" w:rsidRDefault="00634A0E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i/>
                <w:iCs/>
                <w:sz w:val="36"/>
                <w:szCs w:val="36"/>
              </w:rPr>
              <w:t xml:space="preserve">Parvovirus B19(PVB19) 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SYBR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q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PCR K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i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t</w:t>
            </w:r>
          </w:p>
        </w:tc>
      </w:tr>
      <w:tr w:rsidR="004352B9" w14:paraId="5901CA2A" w14:textId="77777777">
        <w:trPr>
          <w:gridAfter w:val="1"/>
          <w:wAfter w:w="73" w:type="dxa"/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901CA0D" w14:textId="77777777" w:rsidR="004352B9" w:rsidRDefault="004352B9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01CA0E" w14:textId="77777777" w:rsidR="004352B9" w:rsidRDefault="00634A0E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V1.0</w:t>
            </w:r>
          </w:p>
          <w:p w14:paraId="5901CA0F" w14:textId="77777777" w:rsidR="004352B9" w:rsidRDefault="004352B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01CA10" w14:textId="77777777" w:rsidR="004352B9" w:rsidRDefault="004352B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01CA11" w14:textId="77777777" w:rsidR="004352B9" w:rsidRDefault="004352B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01CA12" w14:textId="77777777" w:rsidR="004352B9" w:rsidRDefault="004352B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01CA13" w14:textId="77777777" w:rsidR="004352B9" w:rsidRDefault="004352B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01CA14" w14:textId="77777777" w:rsidR="004352B9" w:rsidRDefault="004352B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01CA15" w14:textId="77777777" w:rsidR="004352B9" w:rsidRDefault="004352B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01CA16" w14:textId="77777777" w:rsidR="004352B9" w:rsidRDefault="004352B9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01CA17" w14:textId="77777777" w:rsidR="004352B9" w:rsidRDefault="004352B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01CA18" w14:textId="77777777" w:rsidR="004352B9" w:rsidRDefault="004352B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01CA19" w14:textId="77777777" w:rsidR="004352B9" w:rsidRDefault="004352B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01CA1A" w14:textId="77777777" w:rsidR="004352B9" w:rsidRDefault="004352B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01CA1B" w14:textId="77777777" w:rsidR="004352B9" w:rsidRDefault="004352B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01CA1C" w14:textId="77777777" w:rsidR="004352B9" w:rsidRDefault="004352B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01CA1D" w14:textId="77777777" w:rsidR="004352B9" w:rsidRDefault="004352B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01CA1E" w14:textId="77777777" w:rsidR="004352B9" w:rsidRDefault="004352B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01CA1F" w14:textId="77777777" w:rsidR="004352B9" w:rsidRDefault="004352B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01CA20" w14:textId="77777777" w:rsidR="004352B9" w:rsidRDefault="004352B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01CA21" w14:textId="77777777" w:rsidR="004352B9" w:rsidRDefault="004352B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01CA22" w14:textId="77777777" w:rsidR="004352B9" w:rsidRDefault="004352B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01CA23" w14:textId="77777777" w:rsidR="004352B9" w:rsidRDefault="004352B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01CA24" w14:textId="77777777" w:rsidR="004352B9" w:rsidRDefault="004352B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01CA25" w14:textId="77777777" w:rsidR="004352B9" w:rsidRDefault="004352B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01CA26" w14:textId="77777777" w:rsidR="004352B9" w:rsidRDefault="004352B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01CA27" w14:textId="77777777" w:rsidR="004352B9" w:rsidRDefault="004352B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01CA28" w14:textId="77777777" w:rsidR="004352B9" w:rsidRDefault="004352B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01CA29" w14:textId="77777777" w:rsidR="004352B9" w:rsidRDefault="004352B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4352B9" w14:paraId="5901CA2D" w14:textId="77777777">
        <w:trPr>
          <w:gridAfter w:val="1"/>
          <w:wAfter w:w="73" w:type="dxa"/>
          <w:trHeight w:val="930"/>
        </w:trPr>
        <w:tc>
          <w:tcPr>
            <w:tcW w:w="100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1CA2B" w14:textId="2AEB31D1" w:rsidR="004352B9" w:rsidRDefault="00634A0E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</w:t>
            </w: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诊断技术有限公司</w:t>
            </w:r>
          </w:p>
          <w:p w14:paraId="5901CA2C" w14:textId="076EB9CF" w:rsidR="004352B9" w:rsidRDefault="00634A0E">
            <w:pPr>
              <w:spacing w:line="56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606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4352B9" w14:paraId="5901CA37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570"/>
          <w:jc w:val="center"/>
        </w:trPr>
        <w:tc>
          <w:tcPr>
            <w:tcW w:w="2393" w:type="dxa"/>
            <w:gridSpan w:val="2"/>
          </w:tcPr>
          <w:p w14:paraId="5901CA2E" w14:textId="77777777" w:rsidR="004352B9" w:rsidRDefault="00634A0E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686" w:type="dxa"/>
            <w:gridSpan w:val="3"/>
          </w:tcPr>
          <w:p w14:paraId="5901CA2F" w14:textId="77777777" w:rsidR="004352B9" w:rsidRDefault="00634A0E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细小病毒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B19(Parvovirus B19)</w:t>
            </w:r>
            <w:r>
              <w:rPr>
                <w:rFonts w:ascii="华文中宋" w:eastAsia="华文中宋" w:hAnsi="华文中宋" w:hint="eastAsia"/>
                <w:szCs w:val="21"/>
              </w:rPr>
              <w:t>引起的典型疾病是传染性红斑和急性关节病，在妊娠妇女可引起胎儿水肿乃至死胎。荧光定量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PCR </w:t>
            </w:r>
            <w:r>
              <w:rPr>
                <w:rFonts w:ascii="华文中宋" w:eastAsia="华文中宋" w:hAnsi="华文中宋" w:hint="eastAsia"/>
                <w:szCs w:val="21"/>
              </w:rPr>
              <w:t>是检测传染性疾病的主流技术，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本公司开发细小病毒</w:t>
            </w:r>
            <w:r>
              <w:rPr>
                <w:rFonts w:ascii="华文中宋" w:eastAsia="华文中宋" w:hAnsi="华文中宋" w:hint="eastAsia"/>
                <w:szCs w:val="21"/>
              </w:rPr>
              <w:t>B19</w:t>
            </w:r>
            <w:r>
              <w:rPr>
                <w:rFonts w:ascii="华文中宋" w:eastAsia="华文中宋" w:hAnsi="华文中宋" w:hint="eastAsia"/>
                <w:szCs w:val="21"/>
              </w:rPr>
              <w:t>染料法荧光定量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PCR </w:t>
            </w:r>
            <w:r>
              <w:rPr>
                <w:rFonts w:ascii="华文中宋" w:eastAsia="华文中宋" w:hAnsi="华文中宋" w:hint="eastAsia"/>
                <w:szCs w:val="21"/>
              </w:rPr>
              <w:t>试剂盒，它具有下列特点：</w:t>
            </w:r>
          </w:p>
          <w:p w14:paraId="5901CA30" w14:textId="77777777" w:rsidR="004352B9" w:rsidRDefault="00634A0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5901CA31" w14:textId="77777777" w:rsidR="004352B9" w:rsidRDefault="00634A0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引物经过优化，灵敏性高，分析灵敏度可以达到</w:t>
            </w:r>
            <w:r>
              <w:rPr>
                <w:rFonts w:ascii="华文中宋" w:eastAsia="华文中宋" w:hAnsi="华文中宋" w:hint="eastAsia"/>
                <w:szCs w:val="21"/>
              </w:rPr>
              <w:t>8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5901CA32" w14:textId="77777777" w:rsidR="004352B9" w:rsidRDefault="00634A0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5901CA33" w14:textId="77777777" w:rsidR="004352B9" w:rsidRDefault="00634A0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>
              <w:rPr>
                <w:rFonts w:ascii="华文中宋" w:eastAsia="华文中宋" w:hAnsi="华文中宋" w:hint="eastAsia"/>
                <w:szCs w:val="21"/>
              </w:rPr>
              <w:t>细小病毒</w:t>
            </w:r>
            <w:r>
              <w:rPr>
                <w:rFonts w:ascii="华文中宋" w:eastAsia="华文中宋" w:hAnsi="华文中宋" w:hint="eastAsia"/>
                <w:szCs w:val="21"/>
              </w:rPr>
              <w:t>B19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5901CA34" w14:textId="77777777" w:rsidR="004352B9" w:rsidRDefault="00634A0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体系的染料法荧光定量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反应。</w:t>
            </w:r>
          </w:p>
          <w:p w14:paraId="5901CA35" w14:textId="77777777" w:rsidR="004352B9" w:rsidRDefault="00634A0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既可用于定性，也可用于定量。用于定量时线性范围至少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个数量级。</w:t>
            </w:r>
          </w:p>
          <w:p w14:paraId="5901CA36" w14:textId="77777777" w:rsidR="004352B9" w:rsidRDefault="00634A0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4352B9" w14:paraId="5901CA5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2821"/>
          <w:jc w:val="center"/>
        </w:trPr>
        <w:tc>
          <w:tcPr>
            <w:tcW w:w="2393" w:type="dxa"/>
            <w:gridSpan w:val="2"/>
          </w:tcPr>
          <w:p w14:paraId="5901CA38" w14:textId="77777777" w:rsidR="004352B9" w:rsidRDefault="00634A0E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686" w:type="dxa"/>
            <w:gridSpan w:val="3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1727"/>
              <w:gridCol w:w="2411"/>
            </w:tblGrid>
            <w:tr w:rsidR="004352B9" w14:paraId="5901CA3C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5901CA39" w14:textId="77777777" w:rsidR="004352B9" w:rsidRDefault="00634A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27" w:type="dxa"/>
                  <w:vAlign w:val="center"/>
                </w:tcPr>
                <w:p w14:paraId="5901CA3A" w14:textId="77777777" w:rsidR="004352B9" w:rsidRDefault="00634A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411" w:type="dxa"/>
                  <w:vAlign w:val="center"/>
                </w:tcPr>
                <w:p w14:paraId="5901CA3B" w14:textId="77777777" w:rsidR="004352B9" w:rsidRDefault="00634A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五孔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  <w:proofErr w:type="gramEnd"/>
                </w:p>
              </w:tc>
            </w:tr>
            <w:tr w:rsidR="004352B9" w14:paraId="5901CA40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5901CA3D" w14:textId="77777777" w:rsidR="004352B9" w:rsidRDefault="00634A0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SYBR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qPCR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MagicMix</w:t>
                  </w:r>
                  <w:proofErr w:type="spellEnd"/>
                </w:p>
              </w:tc>
              <w:tc>
                <w:tcPr>
                  <w:tcW w:w="1727" w:type="dxa"/>
                  <w:vAlign w:val="center"/>
                </w:tcPr>
                <w:p w14:paraId="5901CA3E" w14:textId="77777777" w:rsidR="004352B9" w:rsidRDefault="00634A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90408</w:t>
                  </w:r>
                </w:p>
              </w:tc>
              <w:tc>
                <w:tcPr>
                  <w:tcW w:w="2411" w:type="dxa"/>
                  <w:vAlign w:val="center"/>
                </w:tcPr>
                <w:p w14:paraId="5901CA3F" w14:textId="77777777" w:rsidR="004352B9" w:rsidRDefault="00634A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（棕色管）</w:t>
                  </w:r>
                </w:p>
              </w:tc>
            </w:tr>
            <w:tr w:rsidR="004352B9" w14:paraId="5901CA44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5901CA41" w14:textId="77777777" w:rsidR="004352B9" w:rsidRDefault="00634A0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27" w:type="dxa"/>
                  <w:vAlign w:val="center"/>
                </w:tcPr>
                <w:p w14:paraId="5901CA42" w14:textId="77777777" w:rsidR="004352B9" w:rsidRDefault="00634A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411" w:type="dxa"/>
                  <w:vAlign w:val="center"/>
                </w:tcPr>
                <w:p w14:paraId="5901CA43" w14:textId="77777777" w:rsidR="004352B9" w:rsidRDefault="00634A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红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盖）</w:t>
                  </w:r>
                </w:p>
              </w:tc>
            </w:tr>
            <w:tr w:rsidR="004352B9" w14:paraId="5901CA48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5901CA45" w14:textId="77777777" w:rsidR="004352B9" w:rsidRDefault="00634A0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727" w:type="dxa"/>
                  <w:vAlign w:val="center"/>
                </w:tcPr>
                <w:p w14:paraId="5901CA46" w14:textId="77777777" w:rsidR="004352B9" w:rsidRDefault="00634A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100935</w:t>
                  </w:r>
                </w:p>
              </w:tc>
              <w:tc>
                <w:tcPr>
                  <w:tcW w:w="2411" w:type="dxa"/>
                  <w:vAlign w:val="center"/>
                </w:tcPr>
                <w:p w14:paraId="5901CA47" w14:textId="77777777" w:rsidR="004352B9" w:rsidRDefault="00634A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（紫盖）</w:t>
                  </w:r>
                </w:p>
              </w:tc>
            </w:tr>
            <w:tr w:rsidR="004352B9" w14:paraId="5901CA4D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5901CA49" w14:textId="77777777" w:rsidR="004352B9" w:rsidRDefault="00634A0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细小病毒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B19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染料法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5901CA4A" w14:textId="77777777" w:rsidR="004352B9" w:rsidRDefault="00634A0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引物混合液</w:t>
                  </w:r>
                </w:p>
              </w:tc>
              <w:tc>
                <w:tcPr>
                  <w:tcW w:w="1727" w:type="dxa"/>
                  <w:vAlign w:val="center"/>
                </w:tcPr>
                <w:p w14:paraId="5901CA4B" w14:textId="77777777" w:rsidR="004352B9" w:rsidRDefault="00634A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w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14-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30900</w:t>
                  </w:r>
                </w:p>
              </w:tc>
              <w:tc>
                <w:tcPr>
                  <w:tcW w:w="2411" w:type="dxa"/>
                  <w:vAlign w:val="center"/>
                </w:tcPr>
                <w:p w14:paraId="5901CA4C" w14:textId="77777777" w:rsidR="004352B9" w:rsidRDefault="00634A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（白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4352B9" w14:paraId="5901CA52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5901CA4E" w14:textId="77777777" w:rsidR="004352B9" w:rsidRDefault="00634A0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细小病毒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B19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</w:p>
                <w:p w14:paraId="5901CA4F" w14:textId="77777777" w:rsidR="004352B9" w:rsidRDefault="00634A0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727" w:type="dxa"/>
                  <w:vAlign w:val="center"/>
                </w:tcPr>
                <w:p w14:paraId="5901CA50" w14:textId="77777777" w:rsidR="004352B9" w:rsidRDefault="00634A0E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pc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30900</w:t>
                  </w:r>
                </w:p>
              </w:tc>
              <w:tc>
                <w:tcPr>
                  <w:tcW w:w="2411" w:type="dxa"/>
                  <w:vAlign w:val="center"/>
                </w:tcPr>
                <w:p w14:paraId="5901CA51" w14:textId="77777777" w:rsidR="004352B9" w:rsidRDefault="00634A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4352B9" w14:paraId="5901CA56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5901CA53" w14:textId="77777777" w:rsidR="004352B9" w:rsidRDefault="00634A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27" w:type="dxa"/>
                  <w:vAlign w:val="center"/>
                </w:tcPr>
                <w:p w14:paraId="5901CA54" w14:textId="77777777" w:rsidR="004352B9" w:rsidRDefault="00634A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14-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30900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2411" w:type="dxa"/>
                  <w:vAlign w:val="center"/>
                </w:tcPr>
                <w:p w14:paraId="5901CA55" w14:textId="77777777" w:rsidR="004352B9" w:rsidRDefault="00634A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</w:tr>
          </w:tbl>
          <w:p w14:paraId="5901CA57" w14:textId="77777777" w:rsidR="004352B9" w:rsidRDefault="004352B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4352B9" w14:paraId="5901CA5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453"/>
          <w:jc w:val="center"/>
        </w:trPr>
        <w:tc>
          <w:tcPr>
            <w:tcW w:w="2393" w:type="dxa"/>
            <w:gridSpan w:val="2"/>
          </w:tcPr>
          <w:p w14:paraId="5901CA59" w14:textId="77777777" w:rsidR="004352B9" w:rsidRDefault="00634A0E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686" w:type="dxa"/>
            <w:gridSpan w:val="3"/>
            <w:vAlign w:val="center"/>
          </w:tcPr>
          <w:p w14:paraId="5901CA5A" w14:textId="77777777" w:rsidR="004352B9" w:rsidRDefault="00634A0E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4352B9" w14:paraId="5901CA5E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533"/>
          <w:jc w:val="center"/>
        </w:trPr>
        <w:tc>
          <w:tcPr>
            <w:tcW w:w="2393" w:type="dxa"/>
            <w:gridSpan w:val="2"/>
          </w:tcPr>
          <w:p w14:paraId="5901CA5C" w14:textId="77777777" w:rsidR="004352B9" w:rsidRDefault="00634A0E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686" w:type="dxa"/>
            <w:gridSpan w:val="3"/>
            <w:vAlign w:val="center"/>
          </w:tcPr>
          <w:p w14:paraId="5901CA5D" w14:textId="77777777" w:rsidR="004352B9" w:rsidRDefault="00634A0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4352B9" w14:paraId="5901CAAA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2482"/>
          <w:jc w:val="center"/>
        </w:trPr>
        <w:tc>
          <w:tcPr>
            <w:tcW w:w="2393" w:type="dxa"/>
            <w:gridSpan w:val="2"/>
          </w:tcPr>
          <w:p w14:paraId="5901CA5F" w14:textId="77777777" w:rsidR="004352B9" w:rsidRDefault="00634A0E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686" w:type="dxa"/>
            <w:gridSpan w:val="3"/>
          </w:tcPr>
          <w:p w14:paraId="5901CA60" w14:textId="77777777" w:rsidR="004352B9" w:rsidRDefault="00634A0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5901CA61" w14:textId="77777777" w:rsidR="004352B9" w:rsidRDefault="00634A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5901CA62" w14:textId="77777777" w:rsidR="004352B9" w:rsidRDefault="00634A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>45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5901CA63" w14:textId="77777777" w:rsidR="004352B9" w:rsidRDefault="00634A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盒提供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901CA64" w14:textId="77777777" w:rsidR="004352B9" w:rsidRDefault="00634A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</w:t>
            </w: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901CA65" w14:textId="77777777" w:rsidR="004352B9" w:rsidRDefault="00634A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901CA66" w14:textId="77777777" w:rsidR="004352B9" w:rsidRDefault="00634A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901CA67" w14:textId="77777777" w:rsidR="004352B9" w:rsidRDefault="00634A0E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5901CA68" w14:textId="77777777" w:rsidR="004352B9" w:rsidRDefault="00634A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个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个提取，多出的一个是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步所得的第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号稀释液（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）再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次制备要求的体积一样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5901CA69" w14:textId="77777777" w:rsidR="004352B9" w:rsidRDefault="00634A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，本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试剂盒跟</w:t>
            </w:r>
            <w:r>
              <w:rPr>
                <w:rFonts w:ascii="华文中宋" w:eastAsia="华文中宋" w:hAnsi="华文中宋"/>
                <w:szCs w:val="21"/>
              </w:rPr>
              <w:t>市场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兼容，也可使用本公司的免提取核酸释放剂。</w:t>
            </w:r>
          </w:p>
          <w:p w14:paraId="5901CA6A" w14:textId="77777777" w:rsidR="004352B9" w:rsidRDefault="00634A0E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三、染料法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5901CA6B" w14:textId="77777777" w:rsidR="004352B9" w:rsidRDefault="00634A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标准曲线。如果做定性分析，并且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（用第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5901CA6C" w14:textId="77777777" w:rsidR="004352B9" w:rsidRDefault="00634A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表</w:t>
            </w:r>
            <w:r>
              <w:rPr>
                <w:rFonts w:ascii="华文中宋" w:eastAsia="华文中宋" w:hAnsi="华文中宋" w:hint="eastAsia"/>
                <w:szCs w:val="21"/>
              </w:rPr>
              <w:t>加入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6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1"/>
              <w:gridCol w:w="1071"/>
              <w:gridCol w:w="1196"/>
              <w:gridCol w:w="1982"/>
            </w:tblGrid>
            <w:tr w:rsidR="004352B9" w14:paraId="5901CA73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5901CA6D" w14:textId="77777777" w:rsidR="004352B9" w:rsidRDefault="00634A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071" w:type="dxa"/>
                  <w:vAlign w:val="center"/>
                </w:tcPr>
                <w:p w14:paraId="5901CA6E" w14:textId="77777777" w:rsidR="004352B9" w:rsidRDefault="00634A0E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5901CA6F" w14:textId="77777777" w:rsidR="004352B9" w:rsidRDefault="00634A0E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 w14:paraId="5901CA70" w14:textId="77777777" w:rsidR="004352B9" w:rsidRDefault="00634A0E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阴性对</w:t>
                  </w:r>
                  <w:proofErr w:type="gramEnd"/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照管</w:t>
                  </w:r>
                </w:p>
              </w:tc>
              <w:tc>
                <w:tcPr>
                  <w:tcW w:w="1982" w:type="dxa"/>
                  <w:vAlign w:val="center"/>
                </w:tcPr>
                <w:p w14:paraId="5901CA71" w14:textId="77777777" w:rsidR="004352B9" w:rsidRDefault="00634A0E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</w:t>
                  </w:r>
                </w:p>
                <w:p w14:paraId="5901CA72" w14:textId="77777777" w:rsidR="004352B9" w:rsidRDefault="00634A0E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样品管（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4352B9" w14:paraId="5901CA78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5901CA74" w14:textId="77777777" w:rsidR="004352B9" w:rsidRDefault="00634A0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qPCR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Magic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  <w:proofErr w:type="spellEnd"/>
                </w:p>
              </w:tc>
              <w:tc>
                <w:tcPr>
                  <w:tcW w:w="1071" w:type="dxa"/>
                  <w:vAlign w:val="center"/>
                </w:tcPr>
                <w:p w14:paraId="5901CA75" w14:textId="77777777" w:rsidR="004352B9" w:rsidRDefault="00634A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5901CA76" w14:textId="77777777" w:rsidR="004352B9" w:rsidRDefault="00634A0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5901CA77" w14:textId="77777777" w:rsidR="004352B9" w:rsidRDefault="00634A0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</w:tr>
            <w:tr w:rsidR="004352B9" w14:paraId="5901CA7D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5901CA79" w14:textId="77777777" w:rsidR="004352B9" w:rsidRDefault="00634A0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细小病毒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B19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染料法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071" w:type="dxa"/>
                  <w:vAlign w:val="center"/>
                </w:tcPr>
                <w:p w14:paraId="5901CA7A" w14:textId="77777777" w:rsidR="004352B9" w:rsidRDefault="00634A0E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96" w:type="dxa"/>
                  <w:vAlign w:val="center"/>
                </w:tcPr>
                <w:p w14:paraId="5901CA7B" w14:textId="77777777" w:rsidR="004352B9" w:rsidRDefault="00634A0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982" w:type="dxa"/>
                  <w:vAlign w:val="center"/>
                </w:tcPr>
                <w:p w14:paraId="5901CA7C" w14:textId="77777777" w:rsidR="004352B9" w:rsidRDefault="00634A0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4352B9" w14:paraId="5901CA82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5901CA7E" w14:textId="77777777" w:rsidR="004352B9" w:rsidRDefault="00634A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模板</w:t>
                  </w:r>
                </w:p>
              </w:tc>
              <w:tc>
                <w:tcPr>
                  <w:tcW w:w="1071" w:type="dxa"/>
                  <w:vAlign w:val="center"/>
                </w:tcPr>
                <w:p w14:paraId="5901CA7F" w14:textId="77777777" w:rsidR="004352B9" w:rsidRDefault="00634A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96" w:type="dxa"/>
                  <w:vAlign w:val="center"/>
                </w:tcPr>
                <w:p w14:paraId="5901CA80" w14:textId="77777777" w:rsidR="004352B9" w:rsidRDefault="00634A0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 w14:paraId="5901CA81" w14:textId="77777777" w:rsidR="004352B9" w:rsidRDefault="00634A0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4352B9" w14:paraId="5901CA87" w14:textId="77777777">
              <w:trPr>
                <w:trHeight w:val="442"/>
                <w:jc w:val="center"/>
              </w:trPr>
              <w:tc>
                <w:tcPr>
                  <w:tcW w:w="2681" w:type="dxa"/>
                  <w:vAlign w:val="center"/>
                </w:tcPr>
                <w:p w14:paraId="5901CA83" w14:textId="77777777" w:rsidR="004352B9" w:rsidRDefault="00634A0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071" w:type="dxa"/>
                  <w:vAlign w:val="center"/>
                </w:tcPr>
                <w:p w14:paraId="5901CA84" w14:textId="77777777" w:rsidR="004352B9" w:rsidRDefault="00634A0E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 w14:paraId="5901CA85" w14:textId="77777777" w:rsidR="004352B9" w:rsidRDefault="00634A0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982" w:type="dxa"/>
                  <w:vAlign w:val="center"/>
                </w:tcPr>
                <w:p w14:paraId="5901CA86" w14:textId="77777777" w:rsidR="004352B9" w:rsidRDefault="00634A0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4352B9" w14:paraId="5901CA8C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5901CA88" w14:textId="77777777" w:rsidR="004352B9" w:rsidRDefault="00634A0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071" w:type="dxa"/>
                  <w:vAlign w:val="center"/>
                </w:tcPr>
                <w:p w14:paraId="5901CA89" w14:textId="77777777" w:rsidR="004352B9" w:rsidRDefault="00634A0E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 w14:paraId="5901CA8A" w14:textId="77777777" w:rsidR="004352B9" w:rsidRDefault="00634A0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 w14:paraId="5901CA8B" w14:textId="77777777" w:rsidR="004352B9" w:rsidRDefault="00634A0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5901CA8D" w14:textId="77777777" w:rsidR="004352B9" w:rsidRDefault="00634A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p w14:paraId="5901CA8E" w14:textId="77777777" w:rsidR="004352B9" w:rsidRDefault="004352B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  <w:p w14:paraId="5901CA8F" w14:textId="77777777" w:rsidR="004352B9" w:rsidRDefault="004352B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  <w:tbl>
            <w:tblPr>
              <w:tblW w:w="72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771"/>
            </w:tblGrid>
            <w:tr w:rsidR="004352B9" w14:paraId="5901CA93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901CA90" w14:textId="77777777" w:rsidR="004352B9" w:rsidRDefault="00634A0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lastRenderedPageBreak/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5901CA91" w14:textId="77777777" w:rsidR="004352B9" w:rsidRDefault="00634A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5901CA92" w14:textId="77777777" w:rsidR="004352B9" w:rsidRDefault="00634A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4352B9" w14:paraId="5901CA97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901CA94" w14:textId="77777777" w:rsidR="004352B9" w:rsidRDefault="00634A0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5901CA95" w14:textId="77777777" w:rsidR="004352B9" w:rsidRDefault="00634A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5901CA96" w14:textId="77777777" w:rsidR="004352B9" w:rsidRDefault="00634A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分</w:t>
                  </w:r>
                </w:p>
              </w:tc>
            </w:tr>
            <w:tr w:rsidR="004352B9" w14:paraId="5901CA9C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5901CA98" w14:textId="77777777" w:rsidR="004352B9" w:rsidRDefault="00634A0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5901CA99" w14:textId="77777777" w:rsidR="004352B9" w:rsidRDefault="00634A0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5901CA9A" w14:textId="77777777" w:rsidR="004352B9" w:rsidRDefault="00634A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top w:val="single" w:sz="4" w:space="0" w:color="auto"/>
                  </w:tcBorders>
                  <w:vAlign w:val="center"/>
                </w:tcPr>
                <w:p w14:paraId="5901CA9B" w14:textId="77777777" w:rsidR="004352B9" w:rsidRDefault="00634A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秒</w:t>
                  </w:r>
                </w:p>
              </w:tc>
            </w:tr>
            <w:tr w:rsidR="004352B9" w14:paraId="5901CAA0" w14:textId="77777777">
              <w:trPr>
                <w:trHeight w:val="647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5901CA9D" w14:textId="77777777" w:rsidR="004352B9" w:rsidRDefault="004352B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5901CA9E" w14:textId="77777777" w:rsidR="004352B9" w:rsidRDefault="00634A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vAlign w:val="center"/>
                </w:tcPr>
                <w:p w14:paraId="5901CA9F" w14:textId="77777777" w:rsidR="004352B9" w:rsidRDefault="00634A0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秒（采集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SYBR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  <w:tr w:rsidR="004352B9" w14:paraId="5901CAA2" w14:textId="77777777">
              <w:trPr>
                <w:jc w:val="center"/>
              </w:trPr>
              <w:tc>
                <w:tcPr>
                  <w:tcW w:w="7273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5901CAA1" w14:textId="77777777" w:rsidR="004352B9" w:rsidRDefault="00634A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溶解曲线分析</w:t>
                  </w:r>
                </w:p>
              </w:tc>
            </w:tr>
          </w:tbl>
          <w:p w14:paraId="5901CAA3" w14:textId="77777777" w:rsidR="004352B9" w:rsidRDefault="00634A0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注意：循环次数不要超过</w:t>
            </w:r>
            <w:r>
              <w:rPr>
                <w:rFonts w:ascii="华文中宋" w:eastAsia="华文中宋" w:hAnsi="华文中宋" w:hint="eastAsia"/>
                <w:szCs w:val="21"/>
              </w:rPr>
              <w:t>3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个循环。</w:t>
            </w:r>
          </w:p>
          <w:p w14:paraId="5901CAA4" w14:textId="77777777" w:rsidR="004352B9" w:rsidRDefault="00634A0E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5901CAA5" w14:textId="77777777" w:rsidR="004352B9" w:rsidRDefault="00634A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通过溶解曲线分析的结果排除无效数据。有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值，但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值跟阳性对照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不一样的样品（包括对照和待测样品），归为假阳性，数据无效，不予以分析。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跟阳性对照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一致的，为有效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5901CAA6" w14:textId="77777777" w:rsidR="004352B9" w:rsidRDefault="00634A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如果两种阴性对照的溶解曲线所得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值跟阳性对照的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值一样，说明环境或试剂可能有过去的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扩增产物污染，则此次实验无效，需要解决污染问题再进行实验。</w:t>
            </w:r>
          </w:p>
          <w:p w14:paraId="5901CAA7" w14:textId="77777777" w:rsidR="004352B9" w:rsidRDefault="00634A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如果两种阴性对照（样品制备阴性对照和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阴性对照）是假阳性，可以继续分析其它样品有效数据。</w:t>
            </w:r>
          </w:p>
          <w:p w14:paraId="5901CAA8" w14:textId="77777777" w:rsidR="004352B9" w:rsidRDefault="00634A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对定量检测，以阳性对照样品的浓度的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值为横轴，以有效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值为纵轴，绘制标准曲线。再以待测样品的有效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换算出待测样品的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5901CAA9" w14:textId="77777777" w:rsidR="004352B9" w:rsidRDefault="00634A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对定性检测，则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有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有效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值的为阳性，无有效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值的为阴性。</w:t>
            </w:r>
          </w:p>
        </w:tc>
      </w:tr>
      <w:tr w:rsidR="004352B9" w14:paraId="5901CAA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5901CAAB" w14:textId="77777777" w:rsidR="004352B9" w:rsidRDefault="00634A0E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686" w:type="dxa"/>
            <w:gridSpan w:val="3"/>
            <w:tcBorders>
              <w:bottom w:val="single" w:sz="4" w:space="0" w:color="auto"/>
            </w:tcBorders>
            <w:vAlign w:val="center"/>
          </w:tcPr>
          <w:p w14:paraId="5901CAAC" w14:textId="77777777" w:rsidR="004352B9" w:rsidRDefault="00634A0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细小病毒</w:t>
            </w:r>
            <w:r>
              <w:rPr>
                <w:rFonts w:ascii="华文中宋" w:eastAsia="华文中宋" w:hAnsi="华文中宋" w:hint="eastAsia"/>
                <w:szCs w:val="21"/>
              </w:rPr>
              <w:t>B19</w:t>
            </w:r>
            <w:r>
              <w:rPr>
                <w:rFonts w:ascii="华文中宋" w:eastAsia="华文中宋" w:hAnsi="华文中宋" w:hint="eastAsia"/>
                <w:szCs w:val="21"/>
              </w:rPr>
              <w:t>染料法</w:t>
            </w:r>
            <w:r>
              <w:rPr>
                <w:rFonts w:ascii="华文中宋" w:eastAsia="华文中宋" w:hAnsi="华文中宋" w:hint="eastAsia"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5901CAAE" w14:textId="77777777" w:rsidR="004352B9" w:rsidRDefault="00634A0E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 w:hint="eastAsia"/>
          <w:sz w:val="10"/>
          <w:szCs w:val="10"/>
        </w:rPr>
        <w:t>20</w:t>
      </w:r>
      <w:r>
        <w:rPr>
          <w:rFonts w:ascii="华文中宋" w:eastAsia="华文中宋" w:hAnsi="华文中宋"/>
          <w:sz w:val="10"/>
          <w:szCs w:val="10"/>
        </w:rPr>
        <w:t>210831</w:t>
      </w:r>
      <w:r>
        <w:rPr>
          <w:rFonts w:ascii="华文中宋" w:eastAsia="华文中宋" w:hAnsi="华文中宋" w:hint="eastAsia"/>
          <w:sz w:val="10"/>
          <w:szCs w:val="10"/>
        </w:rPr>
        <w:t>dx</w:t>
      </w:r>
    </w:p>
    <w:sectPr w:rsidR="004352B9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CAB6" w14:textId="77777777" w:rsidR="00000000" w:rsidRDefault="00634A0E">
      <w:r>
        <w:separator/>
      </w:r>
    </w:p>
  </w:endnote>
  <w:endnote w:type="continuationSeparator" w:id="0">
    <w:p w14:paraId="5901CAB8" w14:textId="77777777" w:rsidR="00000000" w:rsidRDefault="0063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CAB2" w14:textId="77777777" w:rsidR="00000000" w:rsidRDefault="00634A0E">
      <w:r>
        <w:separator/>
      </w:r>
    </w:p>
  </w:footnote>
  <w:footnote w:type="continuationSeparator" w:id="0">
    <w:p w14:paraId="5901CAB4" w14:textId="77777777" w:rsidR="00000000" w:rsidRDefault="0063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CAB1" w14:textId="77777777" w:rsidR="004352B9" w:rsidRDefault="004352B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2744810">
    <w:abstractNumId w:val="0"/>
  </w:num>
  <w:num w:numId="2" w16cid:durableId="760569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5B5"/>
    <w:rsid w:val="0002325C"/>
    <w:rsid w:val="00031D35"/>
    <w:rsid w:val="0003229A"/>
    <w:rsid w:val="00033AE5"/>
    <w:rsid w:val="00037987"/>
    <w:rsid w:val="0004468C"/>
    <w:rsid w:val="0005366E"/>
    <w:rsid w:val="00055C61"/>
    <w:rsid w:val="00056D53"/>
    <w:rsid w:val="00060CFD"/>
    <w:rsid w:val="00062820"/>
    <w:rsid w:val="000646B4"/>
    <w:rsid w:val="00076507"/>
    <w:rsid w:val="000806EB"/>
    <w:rsid w:val="000849D7"/>
    <w:rsid w:val="000859AB"/>
    <w:rsid w:val="00087028"/>
    <w:rsid w:val="00096403"/>
    <w:rsid w:val="00097C4E"/>
    <w:rsid w:val="000A26D0"/>
    <w:rsid w:val="000A7182"/>
    <w:rsid w:val="000B18E1"/>
    <w:rsid w:val="000B3A0D"/>
    <w:rsid w:val="000B60F8"/>
    <w:rsid w:val="000D49A3"/>
    <w:rsid w:val="000F1455"/>
    <w:rsid w:val="000F6F81"/>
    <w:rsid w:val="00103905"/>
    <w:rsid w:val="00103DCB"/>
    <w:rsid w:val="00105CF0"/>
    <w:rsid w:val="00111B7C"/>
    <w:rsid w:val="00113267"/>
    <w:rsid w:val="0012511B"/>
    <w:rsid w:val="00133A04"/>
    <w:rsid w:val="0013442A"/>
    <w:rsid w:val="001348AE"/>
    <w:rsid w:val="0013588D"/>
    <w:rsid w:val="00140988"/>
    <w:rsid w:val="00143B74"/>
    <w:rsid w:val="001540D8"/>
    <w:rsid w:val="00156067"/>
    <w:rsid w:val="00175E72"/>
    <w:rsid w:val="001928CD"/>
    <w:rsid w:val="0019381C"/>
    <w:rsid w:val="001938CE"/>
    <w:rsid w:val="001A2CC1"/>
    <w:rsid w:val="001A5ACB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3ABA"/>
    <w:rsid w:val="002E6103"/>
    <w:rsid w:val="002E6827"/>
    <w:rsid w:val="002F2F4C"/>
    <w:rsid w:val="00300DBD"/>
    <w:rsid w:val="00311465"/>
    <w:rsid w:val="0031177F"/>
    <w:rsid w:val="00346581"/>
    <w:rsid w:val="003474D9"/>
    <w:rsid w:val="0039073A"/>
    <w:rsid w:val="00395243"/>
    <w:rsid w:val="00395EA2"/>
    <w:rsid w:val="003A1CD1"/>
    <w:rsid w:val="003A6EA3"/>
    <w:rsid w:val="003B3AE0"/>
    <w:rsid w:val="003B5727"/>
    <w:rsid w:val="003C243E"/>
    <w:rsid w:val="003C2E9A"/>
    <w:rsid w:val="003C7EBD"/>
    <w:rsid w:val="003E7C06"/>
    <w:rsid w:val="003F1D01"/>
    <w:rsid w:val="003F77F7"/>
    <w:rsid w:val="00400C1C"/>
    <w:rsid w:val="00402B12"/>
    <w:rsid w:val="00403749"/>
    <w:rsid w:val="0040644E"/>
    <w:rsid w:val="00407DCE"/>
    <w:rsid w:val="00415201"/>
    <w:rsid w:val="004352B9"/>
    <w:rsid w:val="00444D60"/>
    <w:rsid w:val="00447D28"/>
    <w:rsid w:val="00484133"/>
    <w:rsid w:val="00486D9E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16AA3"/>
    <w:rsid w:val="00523352"/>
    <w:rsid w:val="0052608A"/>
    <w:rsid w:val="005327E6"/>
    <w:rsid w:val="00533AC3"/>
    <w:rsid w:val="0054048E"/>
    <w:rsid w:val="00540E71"/>
    <w:rsid w:val="005459CD"/>
    <w:rsid w:val="00557B94"/>
    <w:rsid w:val="005609DA"/>
    <w:rsid w:val="00560FD6"/>
    <w:rsid w:val="005724EB"/>
    <w:rsid w:val="00577F45"/>
    <w:rsid w:val="00585790"/>
    <w:rsid w:val="0058631C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2482A"/>
    <w:rsid w:val="00627C64"/>
    <w:rsid w:val="00634A0E"/>
    <w:rsid w:val="00640370"/>
    <w:rsid w:val="00646B4F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310B"/>
    <w:rsid w:val="00703200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B2A4C"/>
    <w:rsid w:val="007D6039"/>
    <w:rsid w:val="007D7839"/>
    <w:rsid w:val="007E0208"/>
    <w:rsid w:val="007E10BF"/>
    <w:rsid w:val="007E16C1"/>
    <w:rsid w:val="007F25F3"/>
    <w:rsid w:val="007F6F6A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B68CC"/>
    <w:rsid w:val="008C4AC4"/>
    <w:rsid w:val="008D4594"/>
    <w:rsid w:val="008E29EF"/>
    <w:rsid w:val="008E7377"/>
    <w:rsid w:val="008F760B"/>
    <w:rsid w:val="008F7D47"/>
    <w:rsid w:val="0090161F"/>
    <w:rsid w:val="009276E6"/>
    <w:rsid w:val="00931BC6"/>
    <w:rsid w:val="0093660D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E09C5"/>
    <w:rsid w:val="009E0BAE"/>
    <w:rsid w:val="00A04D81"/>
    <w:rsid w:val="00A17925"/>
    <w:rsid w:val="00A17EDB"/>
    <w:rsid w:val="00A32BD0"/>
    <w:rsid w:val="00A32E7E"/>
    <w:rsid w:val="00A3404C"/>
    <w:rsid w:val="00A57CBE"/>
    <w:rsid w:val="00A61B69"/>
    <w:rsid w:val="00A70BB5"/>
    <w:rsid w:val="00A728E1"/>
    <w:rsid w:val="00A774D6"/>
    <w:rsid w:val="00A81EC7"/>
    <w:rsid w:val="00AA4A48"/>
    <w:rsid w:val="00AA6B8F"/>
    <w:rsid w:val="00AA73A2"/>
    <w:rsid w:val="00AB55A9"/>
    <w:rsid w:val="00AF7DF9"/>
    <w:rsid w:val="00B035C5"/>
    <w:rsid w:val="00B0463D"/>
    <w:rsid w:val="00B139CC"/>
    <w:rsid w:val="00B33B5E"/>
    <w:rsid w:val="00B40A1C"/>
    <w:rsid w:val="00B579FF"/>
    <w:rsid w:val="00B63F12"/>
    <w:rsid w:val="00B66DE4"/>
    <w:rsid w:val="00B70AAB"/>
    <w:rsid w:val="00B9263B"/>
    <w:rsid w:val="00BB5176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529A9"/>
    <w:rsid w:val="00C54C55"/>
    <w:rsid w:val="00C709D5"/>
    <w:rsid w:val="00C71144"/>
    <w:rsid w:val="00C7755B"/>
    <w:rsid w:val="00C829BA"/>
    <w:rsid w:val="00C946BB"/>
    <w:rsid w:val="00C959C5"/>
    <w:rsid w:val="00CA3E05"/>
    <w:rsid w:val="00CE14B4"/>
    <w:rsid w:val="00CF1051"/>
    <w:rsid w:val="00D0247D"/>
    <w:rsid w:val="00D12DB4"/>
    <w:rsid w:val="00D207FE"/>
    <w:rsid w:val="00D21CB8"/>
    <w:rsid w:val="00D23BAC"/>
    <w:rsid w:val="00D401E5"/>
    <w:rsid w:val="00D468E1"/>
    <w:rsid w:val="00D57305"/>
    <w:rsid w:val="00D619C9"/>
    <w:rsid w:val="00D7053F"/>
    <w:rsid w:val="00D977C1"/>
    <w:rsid w:val="00D97B47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45435"/>
    <w:rsid w:val="00E55273"/>
    <w:rsid w:val="00E74907"/>
    <w:rsid w:val="00E84CE0"/>
    <w:rsid w:val="00E95605"/>
    <w:rsid w:val="00EB5C06"/>
    <w:rsid w:val="00EB5F82"/>
    <w:rsid w:val="00ED14A8"/>
    <w:rsid w:val="00ED45D3"/>
    <w:rsid w:val="00ED4FFC"/>
    <w:rsid w:val="00EE0CFE"/>
    <w:rsid w:val="00EF46F3"/>
    <w:rsid w:val="00F43C20"/>
    <w:rsid w:val="00F45AF7"/>
    <w:rsid w:val="00F46407"/>
    <w:rsid w:val="00F51418"/>
    <w:rsid w:val="00F722B3"/>
    <w:rsid w:val="00F76A4E"/>
    <w:rsid w:val="00F80DC0"/>
    <w:rsid w:val="00F9437F"/>
    <w:rsid w:val="00FB1B58"/>
    <w:rsid w:val="00FB3161"/>
    <w:rsid w:val="00FB721A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037D3A8E"/>
    <w:rsid w:val="11840EAD"/>
    <w:rsid w:val="390F5396"/>
    <w:rsid w:val="395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1C9EC"/>
  <w15:docId w15:val="{5B7DE4E5-38BE-434B-B198-383026FF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华文中宋" w:eastAsia="华文中宋" w:hAnsi="华文中宋" w:cs="华文中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1863</Words>
  <Characters>636</Characters>
  <Application>Microsoft Office Word</Application>
  <DocSecurity>0</DocSecurity>
  <Lines>5</Lines>
  <Paragraphs>4</Paragraphs>
  <ScaleCrop>false</ScaleCrop>
  <Company>tiandz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18</cp:revision>
  <cp:lastPrinted>2019-05-23T05:59:00Z</cp:lastPrinted>
  <dcterms:created xsi:type="dcterms:W3CDTF">2019-05-23T05:47:00Z</dcterms:created>
  <dcterms:modified xsi:type="dcterms:W3CDTF">2022-09-05T04:29:00Z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331A2E1D39354A12B7143B518C025282</vt:lpwstr>
  </property>
</Properties>
</file>