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91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CAT#:14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27100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  <w:highlight w:val="none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人类嗜T淋巴细胞病毒前病毒染料法PCR试剂盒</w:t>
            </w: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24"/>
                <w:szCs w:val="24"/>
                <w:highlight w:val="none"/>
              </w:rPr>
              <w:t xml:space="preserve">Human T-cell Lymphoma Virus Provirus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highlight w:val="none"/>
              </w:rPr>
              <w:t>SYBR</w:t>
            </w:r>
            <w:r>
              <w:rPr>
                <w:rFonts w:ascii="华文中宋" w:hAnsi="华文中宋" w:eastAsia="华文中宋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24"/>
                <w:szCs w:val="24"/>
                <w:highlight w:val="none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24"/>
                <w:szCs w:val="24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930" w:hRule="atLeast"/>
        </w:trPr>
        <w:tc>
          <w:tcPr>
            <w:tcW w:w="100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686" w:type="dxa"/>
            <w:gridSpan w:val="3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人类嗜 T 淋巴细胞病毒(Human T-cell Lymphoma Virus，HTLV)是一种致瘤性RNA 病毒，属慢病毒亚科，可分为Ⅰ型和Ⅱ型。近来发现该病毒在人类可引起多种疾病:Ⅰ型可引起成人 T 细胞白血病/淋巴瘤、热带痉挛性截瘫以及其他具有相关性的脊髓病等;Ⅱ型与 T-多毛细胞/巨粒细胞白血病等疾病相关，两类病毒都会对人体健康造成严重损害。人类嗜 T 淋巴细胞病毒属于逆转录病毒，还能以前病毒的形式存在于人类染色体上。为此，本公司开发了简单快捷的人类嗜 T 淋巴细胞病毒前病毒染料法荧光定量PCR 检测试剂盒，，它具有下列特点：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引物经过优化，灵敏性高，分析灵敏度可以达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人类嗜 T 淋巴细胞病毒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</w:t>
            </w:r>
            <w:r>
              <w:rPr>
                <w:rFonts w:hint="eastAsia" w:ascii="华文中宋" w:hAnsi="华文中宋" w:eastAsia="华文中宋"/>
                <w:szCs w:val="21"/>
              </w:rPr>
              <w:t>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分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  <w:tbl>
            <w:tblPr>
              <w:tblStyle w:val="5"/>
              <w:tblW w:w="745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6"/>
              <w:gridCol w:w="1646"/>
              <w:gridCol w:w="109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qPCR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6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6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人类嗜T淋巴细胞病毒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混合液</w:t>
                  </w:r>
                </w:p>
              </w:tc>
              <w:tc>
                <w:tcPr>
                  <w:tcW w:w="16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w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27100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人类嗜T淋巴细胞病毒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PCR阳性对照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646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27100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黄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14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6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27100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拷贝/μL）再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三、染料法qPCR反应（20μL体系，在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人类嗜T淋巴细胞病毒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7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 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按qPCR仪器手册执行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注意：循环次数不要超过3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人类嗜T淋巴细胞病毒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highlight w:val="none"/>
        </w:rPr>
        <w:t>20</w:t>
      </w:r>
      <w:r>
        <w:rPr>
          <w:rFonts w:ascii="华文中宋" w:hAnsi="华文中宋" w:eastAsia="华文中宋"/>
          <w:sz w:val="10"/>
          <w:szCs w:val="10"/>
          <w:highlight w:val="none"/>
        </w:rPr>
        <w:t>2</w:t>
      </w:r>
      <w:r>
        <w:rPr>
          <w:rFonts w:hint="eastAsia" w:ascii="华文中宋" w:hAnsi="华文中宋" w:eastAsia="华文中宋"/>
          <w:sz w:val="10"/>
          <w:szCs w:val="10"/>
          <w:highlight w:val="none"/>
          <w:lang w:val="en-US" w:eastAsia="zh-CN"/>
        </w:rPr>
        <w:t>21227w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522419"/>
    <w:rsid w:val="088A4403"/>
    <w:rsid w:val="09FC30DE"/>
    <w:rsid w:val="0AA572D2"/>
    <w:rsid w:val="0CBD4DA7"/>
    <w:rsid w:val="16BD71D6"/>
    <w:rsid w:val="1AC437A4"/>
    <w:rsid w:val="1E340C41"/>
    <w:rsid w:val="31EE6993"/>
    <w:rsid w:val="35717D1D"/>
    <w:rsid w:val="3768578B"/>
    <w:rsid w:val="43700440"/>
    <w:rsid w:val="43CD4DF4"/>
    <w:rsid w:val="460E39A2"/>
    <w:rsid w:val="4E4F4B57"/>
    <w:rsid w:val="54776C15"/>
    <w:rsid w:val="65A96DEB"/>
    <w:rsid w:val="66925FC4"/>
    <w:rsid w:val="698931BC"/>
    <w:rsid w:val="6EE40E94"/>
    <w:rsid w:val="784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2037</Words>
  <Characters>2477</Characters>
  <Lines>19</Lines>
  <Paragraphs>5</Paragraphs>
  <TotalTime>6</TotalTime>
  <ScaleCrop>false</ScaleCrop>
  <LinksUpToDate>false</LinksUpToDate>
  <CharactersWithSpaces>2530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LENOVO</cp:lastModifiedBy>
  <cp:lastPrinted>2019-05-23T05:59:00Z</cp:lastPrinted>
  <dcterms:modified xsi:type="dcterms:W3CDTF">2022-12-27T05:56:34Z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E084C68BB0B94F81935E9CBA251364A7</vt:lpwstr>
  </property>
</Properties>
</file>